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6" w:rsidRDefault="00D06156" w:rsidP="00D06156">
      <w:pPr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2237994</wp:posOffset>
            </wp:positionH>
            <wp:positionV relativeFrom="paragraph">
              <wp:posOffset>-124026</wp:posOffset>
            </wp:positionV>
            <wp:extent cx="1181862" cy="1298448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862" cy="12984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156" w:rsidRPr="00914AB0" w:rsidRDefault="00D06156" w:rsidP="00D06156">
      <w:pPr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</w:p>
    <w:p w:rsidR="00D06156" w:rsidRPr="00B13C4D" w:rsidRDefault="00D06156" w:rsidP="00D0615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06156" w:rsidRPr="00CE7886" w:rsidRDefault="00D06156" w:rsidP="00D061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CE7886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มหาสวัสดิ์</w:t>
      </w:r>
    </w:p>
    <w:p w:rsidR="00D06156" w:rsidRPr="00CE7886" w:rsidRDefault="00D06156" w:rsidP="00D06156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78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ปฏิบัติการ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ป้องกันปราบปรามการทุจริต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E7886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 4 ปี (พ.ศ.2561 - 2564)</w:t>
      </w:r>
    </w:p>
    <w:p w:rsidR="00D06156" w:rsidRPr="00DC3F42" w:rsidRDefault="00D06156" w:rsidP="00D06156">
      <w:pPr>
        <w:jc w:val="center"/>
        <w:rPr>
          <w:rFonts w:ascii="TH SarabunIT๙" w:hAnsi="TH SarabunIT๙" w:cs="TH SarabunIT๙"/>
        </w:rPr>
      </w:pPr>
      <w:r w:rsidRPr="00DC3F42">
        <w:rPr>
          <w:rFonts w:ascii="TH SarabunIT๙" w:hAnsi="TH SarabunIT๙" w:cs="TH SarabunIT๙"/>
        </w:rPr>
        <w:t>------------------------------------------------------</w:t>
      </w:r>
    </w:p>
    <w:p w:rsidR="00D06156" w:rsidRDefault="00D06156" w:rsidP="00D06156">
      <w:pPr>
        <w:pStyle w:val="aa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ตาม ยุทธศาสตร์ชาติว่าด้วยการป้องกันและปร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าบปรามการทุจริตระยะที่ 3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 xml:space="preserve">(พ.ศ. 2560-2564)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ซึ่งมุ่งสู่การเป็นประเทศที่มีมาตรฐานทางคุณธรรมจริยธรรม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“ประเทศไทยใสสะอาด ไทยทั้งชาติต้านทุจริต”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 xml:space="preserve">และนโยบายของรัฐบาล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ข้อที่ 10 การส่งเสริมการบริหารราชการแผ่นดินที่มี</w:t>
      </w:r>
      <w:proofErr w:type="spellStart"/>
      <w:r w:rsidRPr="00871488">
        <w:rPr>
          <w:rFonts w:ascii="TH SarabunIT๙" w:hAnsi="TH SarabunIT๙" w:cs="TH SarabunIT๙" w:hint="cs"/>
          <w:b w:val="0"/>
          <w:bCs w:val="0"/>
          <w:cs/>
        </w:rPr>
        <w:t>ธรรมาภิ</w:t>
      </w:r>
      <w:proofErr w:type="spellEnd"/>
      <w:r w:rsidRPr="00871488">
        <w:rPr>
          <w:rFonts w:ascii="TH SarabunIT๙" w:hAnsi="TH SarabunIT๙" w:cs="TH SarabunIT๙" w:hint="cs"/>
          <w:b w:val="0"/>
          <w:bCs w:val="0"/>
          <w:cs/>
        </w:rPr>
        <w:t>บาลและการป้องกันปราบปรามการทุจริตและประพฤติมิชอบในภาครัฐ กำหนดให้ปลูกฝังค่านิยมคุณธรรม จริยธรรมและจิตสำนึกในการรักษาศักดิ์ศรีความเป็นข้าราชการและความซื่อสัตย์สุจริต ควบคู่กับการบริหารจัดการภาครัฐที่มีประสิทธิภาพเพื่อป้องกันและปราบปรามทุจริตและประพฤติมิชอบของเจ้าหน้าที่ขอ</w:t>
      </w:r>
      <w:r>
        <w:rPr>
          <w:rFonts w:ascii="TH SarabunIT๙" w:hAnsi="TH SarabunIT๙" w:cs="TH SarabunIT๙" w:hint="cs"/>
          <w:b w:val="0"/>
          <w:bCs w:val="0"/>
          <w:cs/>
        </w:rPr>
        <w:t>งรัฐทุกระดับและตอบสนองความต้องการ</w:t>
      </w:r>
      <w:r w:rsidRPr="00871488">
        <w:rPr>
          <w:rFonts w:ascii="TH SarabunIT๙" w:hAnsi="TH SarabunIT๙" w:cs="TH SarabunIT๙" w:hint="cs"/>
          <w:b w:val="0"/>
          <w:bCs w:val="0"/>
          <w:cs/>
        </w:rPr>
        <w:t>พร้อมอำนวยความสะดวกแก่ประชาชน เพื่อสร้างความเชื่อมั่นในระบบราชการ นั้น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:rsidR="00D06156" w:rsidRDefault="00D06156" w:rsidP="00D06156">
      <w:pPr>
        <w:pStyle w:val="aa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871488">
        <w:rPr>
          <w:rFonts w:ascii="TH SarabunIT๙" w:hAnsi="TH SarabunIT๙" w:cs="TH SarabunIT๙" w:hint="cs"/>
          <w:b w:val="0"/>
          <w:bCs w:val="0"/>
          <w:cs/>
        </w:rPr>
        <w:t>เพื่อให้การดำเนินการ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ดังกล่าวเป็นไปตามกรอบระยะเวลาที่สำนักงาน ป.ป.ช. กำหนด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องค์การบริหาร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          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มหาสวัสดิ์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 xml:space="preserve">  จึง</w:t>
      </w:r>
      <w:r>
        <w:rPr>
          <w:rFonts w:ascii="TH SarabunIT๙" w:hAnsi="TH SarabunIT๙" w:cs="TH SarabunIT๙" w:hint="cs"/>
          <w:b w:val="0"/>
          <w:bCs w:val="0"/>
          <w:cs/>
        </w:rPr>
        <w:t>ขอประกาศใช้</w:t>
      </w:r>
      <w:r>
        <w:rPr>
          <w:rFonts w:ascii="TH SarabunIT๙" w:hAnsi="TH SarabunIT๙" w:cs="TH SarabunIT๙"/>
          <w:b w:val="0"/>
          <w:bCs w:val="0"/>
          <w:cs/>
        </w:rPr>
        <w:t>แผน</w:t>
      </w:r>
      <w:r>
        <w:rPr>
          <w:rFonts w:ascii="TH SarabunIT๙" w:hAnsi="TH SarabunIT๙" w:cs="TH SarabunIT๙" w:hint="cs"/>
          <w:b w:val="0"/>
          <w:bCs w:val="0"/>
          <w:cs/>
        </w:rPr>
        <w:t>ปฏิบัติการ</w:t>
      </w:r>
      <w:r>
        <w:rPr>
          <w:rFonts w:ascii="TH SarabunIT๙" w:hAnsi="TH SarabunIT๙" w:cs="TH SarabunIT๙"/>
          <w:b w:val="0"/>
          <w:bCs w:val="0"/>
          <w:cs/>
        </w:rPr>
        <w:t>ป้องกัน</w:t>
      </w:r>
      <w:r w:rsidRPr="00E64BD3">
        <w:rPr>
          <w:rFonts w:ascii="TH SarabunIT๙" w:hAnsi="TH SarabunIT๙" w:cs="TH SarabunIT๙"/>
          <w:b w:val="0"/>
          <w:bCs w:val="0"/>
          <w:cs/>
        </w:rPr>
        <w:t>ปราบปรามการทุจริต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E64BD3">
        <w:rPr>
          <w:rFonts w:ascii="TH SarabunIT๙" w:hAnsi="TH SarabunIT๙" w:cs="TH SarabunIT๙"/>
          <w:b w:val="0"/>
          <w:bCs w:val="0"/>
          <w:cs/>
        </w:rPr>
        <w:t xml:space="preserve">ระยะ </w:t>
      </w:r>
      <w:r>
        <w:rPr>
          <w:rFonts w:ascii="TH SarabunIT๙" w:hAnsi="TH SarabunIT๙" w:cs="TH SarabunIT๙" w:hint="cs"/>
          <w:b w:val="0"/>
          <w:bCs w:val="0"/>
          <w:cs/>
        </w:rPr>
        <w:t>4</w:t>
      </w:r>
      <w:r w:rsidRPr="00E64BD3">
        <w:rPr>
          <w:rFonts w:ascii="TH SarabunIT๙" w:hAnsi="TH SarabunIT๙" w:cs="TH SarabunIT๙"/>
          <w:b w:val="0"/>
          <w:bCs w:val="0"/>
          <w:cs/>
        </w:rPr>
        <w:t xml:space="preserve"> ปี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ของ</w:t>
      </w:r>
      <w:r w:rsidRPr="00627E5E">
        <w:rPr>
          <w:rFonts w:ascii="TH SarabunIT๙" w:hAnsi="TH SarabunIT๙" w:cs="TH SarabunIT๙" w:hint="cs"/>
          <w:b w:val="0"/>
          <w:bCs w:val="0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มหาสวัสดิ์</w:t>
      </w:r>
      <w:r w:rsidRPr="00E64BD3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503F0B">
        <w:rPr>
          <w:rFonts w:ascii="TH SarabunIT๙" w:hAnsi="TH SarabunIT๙" w:cs="TH SarabunIT๙" w:hint="cs"/>
          <w:b w:val="0"/>
          <w:bCs w:val="0"/>
          <w:cs/>
        </w:rPr>
        <w:t>(พ.ศ.256</w:t>
      </w:r>
      <w:r>
        <w:rPr>
          <w:rFonts w:ascii="TH SarabunIT๙" w:hAnsi="TH SarabunIT๙" w:cs="TH SarabunIT๙" w:hint="cs"/>
          <w:b w:val="0"/>
          <w:bCs w:val="0"/>
          <w:cs/>
        </w:rPr>
        <w:t>1</w:t>
      </w:r>
      <w:r w:rsidRPr="00503F0B">
        <w:rPr>
          <w:rFonts w:ascii="TH SarabunIT๙" w:hAnsi="TH SarabunIT๙" w:cs="TH SarabunIT๙" w:hint="cs"/>
          <w:b w:val="0"/>
          <w:bCs w:val="0"/>
          <w:cs/>
        </w:rPr>
        <w:t>-2564)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 ต่อไป</w:t>
      </w:r>
    </w:p>
    <w:p w:rsidR="00D06156" w:rsidRPr="00B13C4D" w:rsidRDefault="00D06156" w:rsidP="00D06156">
      <w:pPr>
        <w:pStyle w:val="aa"/>
        <w:spacing w:line="276" w:lineRule="auto"/>
        <w:ind w:firstLine="720"/>
        <w:jc w:val="thaiDistribute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p w:rsidR="00D06156" w:rsidRPr="00DC3F42" w:rsidRDefault="00D06156" w:rsidP="00D06156">
      <w:pPr>
        <w:pStyle w:val="aa"/>
        <w:spacing w:before="120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ประกาศ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ณ วันที่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22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เดือน 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พฤษภาคม  </w:t>
      </w:r>
      <w:r w:rsidRPr="00DC3F42">
        <w:rPr>
          <w:rFonts w:ascii="TH SarabunIT๙" w:hAnsi="TH SarabunIT๙" w:cs="TH SarabunIT๙" w:hint="cs"/>
          <w:b w:val="0"/>
          <w:bCs w:val="0"/>
          <w:cs/>
        </w:rPr>
        <w:t xml:space="preserve"> พ.ศ. </w:t>
      </w:r>
      <w:r w:rsidRPr="00DC3F42">
        <w:rPr>
          <w:rFonts w:ascii="TH SarabunIT๙" w:hAnsi="TH SarabunIT๙" w:cs="TH SarabunIT๙"/>
          <w:b w:val="0"/>
          <w:bCs w:val="0"/>
        </w:rPr>
        <w:t>25</w:t>
      </w:r>
      <w:r>
        <w:rPr>
          <w:rFonts w:ascii="TH SarabunIT๙" w:hAnsi="TH SarabunIT๙" w:cs="TH SarabunIT๙" w:hint="cs"/>
          <w:b w:val="0"/>
          <w:bCs w:val="0"/>
          <w:cs/>
        </w:rPr>
        <w:t>60</w:t>
      </w:r>
    </w:p>
    <w:p w:rsidR="00D06156" w:rsidRPr="00DC3F42" w:rsidRDefault="00D06156" w:rsidP="00D06156">
      <w:pPr>
        <w:pStyle w:val="aa"/>
        <w:spacing w:before="120"/>
        <w:ind w:left="2880" w:firstLine="720"/>
        <w:jc w:val="left"/>
        <w:rPr>
          <w:rFonts w:ascii="TH SarabunIT๙" w:hAnsi="TH SarabunIT๙" w:cs="TH SarabunIT๙"/>
          <w:b w:val="0"/>
          <w:bCs w:val="0"/>
          <w:spacing w:val="-6"/>
        </w:rPr>
      </w:pPr>
    </w:p>
    <w:p w:rsidR="00D06156" w:rsidRPr="008124D4" w:rsidRDefault="00D06156" w:rsidP="00D06156">
      <w:pPr>
        <w:pStyle w:val="2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 w:rsidRPr="008124D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สุเทพ  เพ็งนา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เรนทร์</w:t>
      </w:r>
      <w:proofErr w:type="spellEnd"/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นายสุเทพ  เพ็งนา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เรนทร์</w:t>
      </w:r>
      <w:proofErr w:type="spellEnd"/>
      <w:r w:rsidRPr="008124D4">
        <w:rPr>
          <w:rFonts w:ascii="TH SarabunIT๙" w:hAnsi="TH SarabunIT๙" w:cs="TH SarabunIT๙"/>
          <w:sz w:val="32"/>
          <w:szCs w:val="32"/>
          <w:cs/>
        </w:rPr>
        <w:t>)</w:t>
      </w:r>
    </w:p>
    <w:p w:rsidR="00D06156" w:rsidRDefault="00D06156" w:rsidP="00D06156">
      <w:pPr>
        <w:pStyle w:val="aa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spacing w:val="-6"/>
          <w:cs/>
        </w:rPr>
        <w:t xml:space="preserve">                  </w:t>
      </w:r>
      <w:r w:rsidRPr="00DC3F42">
        <w:rPr>
          <w:rFonts w:ascii="TH SarabunIT๙" w:hAnsi="TH SarabunIT๙" w:cs="TH SarabunIT๙" w:hint="cs"/>
          <w:b w:val="0"/>
          <w:bCs w:val="0"/>
          <w:spacing w:val="-6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b w:val="0"/>
          <w:bCs w:val="0"/>
          <w:cs/>
        </w:rPr>
        <w:t>มหาสวัสดิ์</w:t>
      </w:r>
    </w:p>
    <w:p w:rsidR="00D06156" w:rsidRDefault="00D06156" w:rsidP="00D06156">
      <w:pPr>
        <w:pStyle w:val="aa"/>
        <w:rPr>
          <w:rFonts w:ascii="TH SarabunIT๙" w:hAnsi="TH SarabunIT๙" w:cs="TH SarabunIT๙"/>
          <w:b w:val="0"/>
          <w:bCs w:val="0"/>
        </w:rPr>
      </w:pPr>
    </w:p>
    <w:p w:rsidR="00D06156" w:rsidRPr="00914AB0" w:rsidRDefault="00D06156" w:rsidP="00D06156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D06156" w:rsidRPr="00914AB0" w:rsidRDefault="00D06156" w:rsidP="00D06156">
      <w:pPr>
        <w:jc w:val="center"/>
        <w:rPr>
          <w:rFonts w:ascii="TH SarabunIT๙" w:hAnsi="TH SarabunIT๙" w:cs="TH SarabunIT๙"/>
        </w:rPr>
      </w:pPr>
    </w:p>
    <w:p w:rsidR="00D06156" w:rsidRPr="00B13C4D" w:rsidRDefault="00D06156" w:rsidP="00D0615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694305" cy="2627630"/>
            <wp:effectExtent l="0" t="0" r="0" b="0"/>
            <wp:docPr id="3" name="Picture 1" descr="17821382_1877577102267728_11153451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821382_1877577102267728_1115345102_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62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56" w:rsidRDefault="00D06156" w:rsidP="00D06156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:rsidR="00D06156" w:rsidRPr="0082264D" w:rsidRDefault="00D06156" w:rsidP="00D06156">
      <w:pPr>
        <w:spacing w:after="0" w:line="240" w:lineRule="auto"/>
        <w:jc w:val="center"/>
        <w:rPr>
          <w:rFonts w:ascii="JasmineUPC" w:hAnsi="JasmineUPC" w:cs="JasmineUPC"/>
          <w:b/>
          <w:bCs/>
          <w:sz w:val="60"/>
          <w:szCs w:val="60"/>
        </w:rPr>
      </w:pP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แผนปฏิบัติการด้านการป้องกันและปราบปราม</w:t>
      </w:r>
      <w:r>
        <w:rPr>
          <w:rFonts w:ascii="JasmineUPC" w:hAnsi="JasmineUPC" w:cs="JasmineUPC"/>
          <w:b/>
          <w:bCs/>
          <w:sz w:val="60"/>
          <w:szCs w:val="60"/>
        </w:rPr>
        <w:t xml:space="preserve">                  </w:t>
      </w: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การทุจริตคอรัปชั่น กับมาตรการความโปร่งใส</w:t>
      </w:r>
    </w:p>
    <w:p w:rsidR="00D06156" w:rsidRPr="00D06156" w:rsidRDefault="00D06156" w:rsidP="00D06156">
      <w:pPr>
        <w:spacing w:after="0" w:line="240" w:lineRule="auto"/>
        <w:jc w:val="center"/>
        <w:rPr>
          <w:rFonts w:cs="JasmineUPC"/>
          <w:b/>
          <w:bCs/>
          <w:sz w:val="60"/>
          <w:szCs w:val="60"/>
        </w:rPr>
      </w:pP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ขององค์การบริหารส่วนตำบลมหาสวัสดิ์</w:t>
      </w:r>
    </w:p>
    <w:p w:rsidR="00D06156" w:rsidRPr="00D06156" w:rsidRDefault="00D06156" w:rsidP="00D06156">
      <w:pPr>
        <w:spacing w:after="0" w:line="240" w:lineRule="auto"/>
        <w:jc w:val="center"/>
        <w:rPr>
          <w:rFonts w:cs="JasmineUPC"/>
          <w:b/>
          <w:bCs/>
          <w:sz w:val="60"/>
          <w:szCs w:val="60"/>
        </w:rPr>
      </w:pP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ประจำปีงบประมาณ พ</w:t>
      </w:r>
      <w:r w:rsidRPr="0082264D">
        <w:rPr>
          <w:rFonts w:ascii="JasmineUPC" w:hAnsi="JasmineUPC" w:cs="JasmineUPC"/>
          <w:b/>
          <w:bCs/>
          <w:sz w:val="60"/>
          <w:szCs w:val="60"/>
          <w:cs/>
        </w:rPr>
        <w:t>.</w:t>
      </w: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ศ</w:t>
      </w:r>
      <w:r w:rsidRPr="0082264D">
        <w:rPr>
          <w:rFonts w:ascii="JasmineUPC" w:hAnsi="JasmineUPC" w:cs="JasmineUPC"/>
          <w:b/>
          <w:bCs/>
          <w:sz w:val="60"/>
          <w:szCs w:val="60"/>
          <w:cs/>
        </w:rPr>
        <w:t xml:space="preserve">. </w:t>
      </w: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๒๕๖๑</w:t>
      </w:r>
      <w:r w:rsidRPr="0082264D">
        <w:rPr>
          <w:rFonts w:ascii="JasmineUPC" w:hAnsi="JasmineUPC" w:cs="JasmineUPC"/>
          <w:b/>
          <w:bCs/>
          <w:sz w:val="60"/>
          <w:szCs w:val="60"/>
          <w:cs/>
        </w:rPr>
        <w:t>-</w:t>
      </w: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๒๕๖๔</w:t>
      </w:r>
    </w:p>
    <w:p w:rsidR="00D06156" w:rsidRDefault="00D06156" w:rsidP="00D06156">
      <w:pPr>
        <w:spacing w:after="0"/>
        <w:jc w:val="center"/>
        <w:rPr>
          <w:rFonts w:ascii="JasmineUPC" w:hAnsi="JasmineUPC" w:cs="JasmineUPC"/>
          <w:b/>
          <w:bCs/>
          <w:sz w:val="60"/>
          <w:szCs w:val="60"/>
        </w:rPr>
      </w:pPr>
    </w:p>
    <w:p w:rsidR="00D06156" w:rsidRDefault="00D06156" w:rsidP="00D06156">
      <w:pPr>
        <w:jc w:val="center"/>
        <w:rPr>
          <w:rFonts w:ascii="JasmineUPC" w:hAnsi="JasmineUPC"/>
          <w:b/>
          <w:bCs/>
          <w:sz w:val="60"/>
          <w:szCs w:val="60"/>
        </w:rPr>
      </w:pPr>
    </w:p>
    <w:p w:rsidR="00D06156" w:rsidRDefault="00D06156" w:rsidP="00D06156">
      <w:pPr>
        <w:jc w:val="center"/>
        <w:rPr>
          <w:rFonts w:ascii="JasmineUPC" w:hAnsi="JasmineUPC"/>
          <w:b/>
          <w:bCs/>
          <w:sz w:val="60"/>
          <w:szCs w:val="60"/>
        </w:rPr>
      </w:pPr>
    </w:p>
    <w:p w:rsidR="00D06156" w:rsidRPr="00D06156" w:rsidRDefault="00D06156" w:rsidP="00D06156">
      <w:pPr>
        <w:jc w:val="center"/>
        <w:rPr>
          <w:rFonts w:ascii="JasmineUPC" w:hAnsi="JasmineUPC"/>
          <w:b/>
          <w:bCs/>
          <w:sz w:val="60"/>
          <w:szCs w:val="60"/>
        </w:rPr>
      </w:pPr>
    </w:p>
    <w:p w:rsidR="00D06156" w:rsidRPr="00D06156" w:rsidRDefault="00D06156" w:rsidP="00D06156">
      <w:pPr>
        <w:spacing w:after="0"/>
        <w:jc w:val="center"/>
        <w:rPr>
          <w:rFonts w:cs="JasmineUPC"/>
          <w:b/>
          <w:bCs/>
          <w:sz w:val="60"/>
          <w:szCs w:val="60"/>
        </w:rPr>
      </w:pP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จัดทำโดย</w:t>
      </w:r>
    </w:p>
    <w:p w:rsidR="00D06156" w:rsidRDefault="00D06156" w:rsidP="00D06156">
      <w:pPr>
        <w:spacing w:after="0" w:line="240" w:lineRule="auto"/>
        <w:jc w:val="center"/>
        <w:rPr>
          <w:b/>
          <w:bCs/>
          <w:sz w:val="60"/>
          <w:szCs w:val="60"/>
        </w:rPr>
      </w:pP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องค์การบริหารส่วนตำบลมหาสวัสดิ์</w:t>
      </w:r>
      <w:r w:rsidRPr="0082264D">
        <w:rPr>
          <w:rFonts w:ascii="JasmineUPC" w:hAnsi="JasmineUPC" w:cs="JasmineUPC"/>
          <w:b/>
          <w:bCs/>
          <w:sz w:val="60"/>
          <w:szCs w:val="60"/>
        </w:rPr>
        <w:t xml:space="preserve"> </w:t>
      </w:r>
      <w:r>
        <w:rPr>
          <w:rFonts w:ascii="JasmineUPC" w:hAnsi="JasmineUPC" w:cs="JasmineUPC"/>
          <w:b/>
          <w:bCs/>
          <w:sz w:val="60"/>
          <w:szCs w:val="60"/>
        </w:rPr>
        <w:t xml:space="preserve">                  </w:t>
      </w:r>
      <w:r w:rsidRPr="0082264D">
        <w:rPr>
          <w:rFonts w:ascii="JasmineUPC" w:hAnsi="JasmineUPC" w:cs="Angsana New"/>
          <w:b/>
          <w:bCs/>
          <w:sz w:val="60"/>
          <w:szCs w:val="60"/>
          <w:cs/>
        </w:rPr>
        <w:t>อำเภอพุทธมณฑล จังหวัดนครปฐม</w:t>
      </w:r>
    </w:p>
    <w:p w:rsidR="00D06156" w:rsidRPr="00D06156" w:rsidRDefault="00D06156" w:rsidP="00D06156">
      <w:pPr>
        <w:tabs>
          <w:tab w:val="left" w:pos="6225"/>
        </w:tabs>
        <w:spacing w:after="0" w:line="240" w:lineRule="auto"/>
        <w:jc w:val="center"/>
        <w:rPr>
          <w:rFonts w:ascii="TH SarabunIT๙" w:hAnsi="TH SarabunIT๙"/>
          <w:b/>
          <w:bCs/>
          <w:sz w:val="32"/>
          <w:szCs w:val="32"/>
        </w:rPr>
      </w:pPr>
    </w:p>
    <w:p w:rsidR="00D06156" w:rsidRDefault="00565979" w:rsidP="00D06156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40"/>
          <w:szCs w:val="40"/>
        </w:rPr>
        <w:pict>
          <v:oval id="_x0000_s1033" style="position:absolute;left:0;text-align:left;margin-left:441.15pt;margin-top:-33.15pt;width:13.95pt;height:11.25pt;z-index:251669504" strokecolor="white [3212]"/>
        </w:pict>
      </w:r>
      <w:r>
        <w:rPr>
          <w:rFonts w:ascii="TH SarabunIT๙" w:hAnsi="TH SarabunIT๙" w:cs="TH SarabunIT๙"/>
          <w:b/>
          <w:bCs/>
          <w:noProof/>
          <w:color w:val="0D0D0D" w:themeColor="text1" w:themeTint="F2"/>
          <w:sz w:val="40"/>
          <w:szCs w:val="40"/>
        </w:rPr>
        <w:pict>
          <v:roundrect id="_x0000_s1032" style="position:absolute;left:0;text-align:left;margin-left:196.1pt;margin-top:-7.5pt;width:57.5pt;height:38.15pt;z-index:-251648000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D06156" w:rsidRPr="00C62810">
        <w:rPr>
          <w:rFonts w:ascii="TH SarabunIT๙" w:hAnsi="TH SarabunIT๙" w:cs="TH SarabunIT๙"/>
          <w:b/>
          <w:bCs/>
          <w:color w:val="0D0D0D" w:themeColor="text1" w:themeTint="F2"/>
          <w:sz w:val="40"/>
          <w:szCs w:val="40"/>
          <w:cs/>
        </w:rPr>
        <w:t>บทนำ</w:t>
      </w:r>
    </w:p>
    <w:p w:rsidR="00D06156" w:rsidRPr="00C1530F" w:rsidRDefault="00D06156" w:rsidP="00D06156"/>
    <w:p w:rsidR="00D06156" w:rsidRPr="00792991" w:rsidRDefault="00D06156" w:rsidP="00D06156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1. </w:t>
      </w:r>
      <w:r w:rsidRPr="0079299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การวิเคราะห์ความเสี่ยงในการเกิดการทุจริตในองค์กรปกครองส่วนท้องถิ่น</w:t>
      </w:r>
    </w:p>
    <w:p w:rsidR="00D06156" w:rsidRDefault="00D06156" w:rsidP="00D0615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ตลอดจนบุคคลหรือหน่วยงานที่อาจเกี่ยวข้องกับการกระทำทุจริต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 </w:t>
      </w:r>
    </w:p>
    <w:p w:rsidR="00D06156" w:rsidRDefault="00D06156" w:rsidP="00D06156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การทุจริตในระดับท้องถิ่น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พบว่า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ปัจจัยที่มีผลต่อการขยายตัวของการทุจริตในระดับท้องถิ่น ได้แก่ การกระจายอำนาจลงสู่องค์กรปกครองส่วนท้องถิ่น แม้ว่าโดยหลักการแล้วการกระจายอำนาจมีวัตถุประสงค์สำคัญเพื่อให้บริการต่าง ๆ ของรัฐสามารถตอบสนองต่อความต้องการของชุมชนมากขึ้น มีประสิทธิภาพมากขึ้น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D06156" w:rsidRPr="00133080" w:rsidRDefault="00D06156" w:rsidP="00D06156">
      <w:pPr>
        <w:spacing w:before="16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จำแนกเป็น </w:t>
      </w:r>
      <w:r>
        <w:rPr>
          <w:rFonts w:ascii="TH SarabunIT๙" w:hAnsi="TH SarabunIT๙" w:cs="TH SarabunIT๙"/>
          <w:sz w:val="32"/>
          <w:szCs w:val="32"/>
        </w:rPr>
        <w:t>9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</w:p>
    <w:p w:rsidR="00D06156" w:rsidRPr="00133080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การทุจริตด้านงบประมาณ การทำบัญชี การจัดซื้อจัดจ้าง และการเงินการคลัง ส่วนใหญ่เกิดจากการละเลยขององค์กรปกครองส่วนท้องถิ่น</w:t>
      </w:r>
    </w:p>
    <w:p w:rsidR="00D06156" w:rsidRPr="00133080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สภาพหรือปัญหาที่เกิดจากตัวบุคคล</w:t>
      </w:r>
    </w:p>
    <w:p w:rsidR="00D06156" w:rsidRPr="00133080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</w:p>
    <w:p w:rsidR="00D06156" w:rsidRPr="004C14E9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4C14E9">
        <w:rPr>
          <w:rFonts w:ascii="TH SarabunIT๙" w:hAnsi="TH SarabunIT๙" w:cs="TH SarabunIT๙"/>
          <w:spacing w:val="-6"/>
          <w:sz w:val="32"/>
          <w:szCs w:val="32"/>
        </w:rPr>
        <w:t>4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)</w:t>
      </w:r>
      <w:r w:rsidRPr="004C14E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4C14E9">
        <w:rPr>
          <w:rFonts w:ascii="TH SarabunIT๙" w:hAnsi="TH SarabunIT๙" w:cs="TH SarabunIT๙"/>
          <w:spacing w:val="-6"/>
          <w:sz w:val="32"/>
          <w:szCs w:val="32"/>
          <w:cs/>
        </w:rPr>
        <w:t>สภาพหรือลักษณะปัญหาของการทุจริตที่เกิดจากการขาดความรู้ค</w:t>
      </w:r>
      <w:r w:rsidRPr="004C14E9">
        <w:rPr>
          <w:rFonts w:ascii="TH SarabunIT๙" w:hAnsi="TH SarabunIT๙" w:cs="TH SarabunIT๙" w:hint="cs"/>
          <w:spacing w:val="-6"/>
          <w:sz w:val="32"/>
          <w:szCs w:val="32"/>
          <w:cs/>
        </w:rPr>
        <w:t>วามเข้าใจและขาดคุณธรรมจริยธรรม</w:t>
      </w:r>
    </w:p>
    <w:p w:rsidR="00D06156" w:rsidRPr="00133080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</w:p>
    <w:p w:rsidR="00D06156" w:rsidRPr="00133080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18E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)</w:t>
      </w:r>
      <w:r w:rsidRPr="00AB18E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AB18EA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จากภาคส่วนต่างๆ</w:t>
      </w: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33080">
        <w:rPr>
          <w:rFonts w:ascii="TH SarabunIT๙" w:hAnsi="TH SarabunIT๙" w:cs="TH SarabunIT๙"/>
          <w:sz w:val="32"/>
          <w:szCs w:val="32"/>
        </w:rPr>
        <w:t xml:space="preserve"> </w:t>
      </w:r>
      <w:r w:rsidRPr="00133080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ำนาจ บารมี และอิทธิพลท้องถิ่น</w:t>
      </w: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๘) ทุจริตเวลาของทางราชการ เช่น การใช้เวลาทางราชการไปทำธุระส่วนตัว </w:t>
      </w: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9) ทุจริตต่อทรัพยากรของส่วนราชการ เช่น ล้างรถยนต์ส่วนตัวโดยใช้น้ำขององค์กร ดูดฝุ่นรถยนต์ส่วนตัวโดยเครื่องดูดฝุ่นของราชการ ชาร์ต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โทรศัพท์ส่วนตัว </w:t>
      </w: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156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06156" w:rsidRPr="00133080" w:rsidRDefault="00D06156" w:rsidP="00D06156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6156" w:rsidRPr="004A5779" w:rsidRDefault="00D06156" w:rsidP="00D06156">
      <w:pPr>
        <w:spacing w:before="160"/>
        <w:ind w:firstLine="720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4A5779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lastRenderedPageBreak/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D06156" w:rsidRPr="00133080" w:rsidRDefault="00D06156" w:rsidP="00D0615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โอกาส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แม้ว่าในปัจจุบันมีหน่วยงานและกฎหมายที่เกี่ยวข้องกับการป้องกันและปราบปรามการทุจริตแต่พบว่า ยังคงมีช่องว่างที่ทำให้เกิดโอกาสของการทุจริต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D06156" w:rsidRPr="00133080" w:rsidRDefault="00D06156" w:rsidP="00D06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สิ่งจูงใจ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ทำให้คนในปัจจุบันมุ่งเน้นที่การสร้างความร่ำรวย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D06156" w:rsidRPr="00133080" w:rsidRDefault="00D06156" w:rsidP="00D06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5472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การทุจริตในปัจจุบันมีรูปแบบที่ซับซ้อนขึ้น โดยเฉพาะการทุจริตในเชิงนโยบายที่ทำให้การทุจริตกลายเป็นความชอบธรรมในสายตาของประชาชน ขาดกลไกการตรวจสอบความโปร่งใสที่มีประสิทธิภาพ ดังนั้นจึงเป็นการยากที่จะเข้าไปตรวจสอบการทุจริตของบุคคลเหล่านี้</w:t>
      </w:r>
    </w:p>
    <w:p w:rsidR="00D06156" w:rsidRDefault="00D06156" w:rsidP="00D0615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การผูกขาด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ในบางกรณีการดำเนินงานของภาครัฐ ได้แก่ การจัดซื้อ</w:t>
      </w:r>
      <w:r w:rsidRPr="00133080">
        <w:rPr>
          <w:rFonts w:ascii="TH SarabunIT๙" w:hAnsi="TH SarabunIT๙" w:cs="TH SarabunIT๙"/>
          <w:sz w:val="32"/>
          <w:szCs w:val="32"/>
        </w:rPr>
        <w:t>-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จัดจ้าง เป็นเรื่องของการ</w:t>
      </w:r>
    </w:p>
    <w:p w:rsidR="00D06156" w:rsidRDefault="00D06156" w:rsidP="00D06156">
      <w:pPr>
        <w:spacing w:after="0" w:line="240" w:lineRule="auto"/>
        <w:rPr>
          <w:rFonts w:ascii="TH SarabunIT๙" w:hAnsi="TH SarabunIT๙" w:cs="TH SarabunIT๙"/>
          <w:b/>
          <w:bCs/>
          <w:sz w:val="40"/>
          <w:szCs w:val="40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ผูกขาด ดังนั้นจึงมีความเกี่ยวข้องเป็นห่วงโซ่ผลประโยชน์ทางธุรกิจ ในบางครั้งพบบริษัทมีการให้สินบนแก่</w:t>
      </w:r>
    </w:p>
    <w:p w:rsidR="00D06156" w:rsidRPr="00133080" w:rsidRDefault="00D06156" w:rsidP="00D0615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33080">
        <w:rPr>
          <w:rFonts w:ascii="TH SarabunIT๙" w:hAnsi="TH SarabunIT๙" w:cs="TH SarabunIT๙" w:hint="cs"/>
          <w:sz w:val="32"/>
          <w:szCs w:val="32"/>
          <w:cs/>
        </w:rPr>
        <w:t>เจ้าหน้าที่เพื่อให้ตนเองได้รับสิทธิในการดำเนินงานโครงการของภาครัฐ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</w:p>
    <w:p w:rsidR="00D06156" w:rsidRPr="00133080" w:rsidRDefault="00D06156" w:rsidP="00D06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ความยากจนถือเป็นปัจจัยหนึ่งที่ทำให้ข้าราชการมีพฤติกรรมการทุจริต เพราะความต้องการที่จะมีสภาพความเป็นอยู่ที่ดีขึ้น ทำให้เจ้าหน้าที่ต้องแสวงหาช่องทางเพื่อเพิ่ม </w:t>
      </w:r>
      <w:r w:rsidRPr="00133080">
        <w:rPr>
          <w:rFonts w:ascii="TH SarabunIT๙" w:hAnsi="TH SarabunIT๙" w:cs="TH SarabunIT๙"/>
          <w:sz w:val="32"/>
          <w:szCs w:val="32"/>
        </w:rPr>
        <w:t>“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>รายได้พิเศษ</w:t>
      </w:r>
      <w:r w:rsidRPr="00133080">
        <w:rPr>
          <w:rFonts w:ascii="TH SarabunIT๙" w:hAnsi="TH SarabunIT๙" w:cs="TH SarabunIT๙"/>
          <w:sz w:val="32"/>
          <w:szCs w:val="32"/>
        </w:rPr>
        <w:t>”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ให้กับตนเองและครอบครัว</w:t>
      </w:r>
    </w:p>
    <w:p w:rsidR="00D06156" w:rsidRPr="00133080" w:rsidRDefault="00D06156" w:rsidP="00D06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การขาดจริยธรรม คุณธรรม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</w:p>
    <w:p w:rsidR="00D06156" w:rsidRPr="00133080" w:rsidRDefault="00D06156" w:rsidP="00D0615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54723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A5472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3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มีค่านิยมที่ผิด</w:t>
      </w:r>
      <w:r w:rsidRPr="00133080">
        <w:rPr>
          <w:rFonts w:ascii="TH SarabunIT๙" w:hAnsi="TH SarabunIT๙" w:cs="TH SarabunIT๙" w:hint="cs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คนที่มีความซื่อสัตย์สุจริตเป็นยกย่องคนที่มีเงิน คนที่เป็นเศรษฐี มหาเศรษฐี คนที่มีตำแหน่งหน้าที่การงานสูง ด้วยเหตุนี้ ผู้ที่มีค่านิยมที่ผิดเห็นว่าการทุจริตเป็นวิถีชีวิตเป็นเรื่องปกติธรรมดา เห็นคนซื่อเป็นคนเซ่อ เห็นคนโกงเป็นคนฉลาด ย่อมจะทำการทุจริตฉ้อราษฎร์บังหลวง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</w:p>
    <w:p w:rsidR="00D06156" w:rsidRDefault="00D06156" w:rsidP="00D061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06156" w:rsidRDefault="00D06156" w:rsidP="00D061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06156" w:rsidRDefault="00D06156" w:rsidP="00D0615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06156" w:rsidRPr="00393606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2.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D06156" w:rsidRPr="00B94965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06156" w:rsidRPr="00B94965" w:rsidRDefault="00D06156" w:rsidP="00D06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>รัฐธรรมนูญฉบับปัจจุบันบัญญัติให้รัฐจะต้องให้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 รวมทั้งมีส่วนร่วมในการตัดสินใจแก้ไขปัญหาในระดับพื้นที่ส่วนการกำกับดูแลองค์กร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และต้องเป็นไปเพื่อคุ้มครองประโยชน์ของประชาชนในท้องถิ่นหรือประโยชน์สุขของประเทศโดยรวม</w:t>
      </w:r>
      <w:r w:rsidRPr="00B94965">
        <w:rPr>
          <w:rFonts w:ascii="TH SarabunIT๙" w:hAnsi="TH SarabunIT๙" w:cs="TH SarabunIT๙"/>
          <w:sz w:val="32"/>
          <w:szCs w:val="32"/>
          <w:cs/>
        </w:rPr>
        <w:tab/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:rsidR="00D06156" w:rsidRPr="00B94965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บทบัญญัติของรัฐธรรมนูญและกฎหมายที่เกี่ยวข้องดังกล่าวจะเห็นได้ว่าการบริหารราชการแผ่นดินที่มีองค์กรปกครอง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รขององค์กรปกครองส่วนท้องถิ่นส่วน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ะที่เป็นการขัดกันแห่งผลประโยชน์ ฝ่าฝืนหรือไม่ปฏิบัติตามมาตรฐานจริยธรรม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คอรัปชั่น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:rsidR="00D06156" w:rsidRDefault="00D06156" w:rsidP="00D06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94965">
        <w:rPr>
          <w:rFonts w:ascii="TH SarabunIT๙" w:hAnsi="TH SarabunIT๙" w:cs="TH SarabunIT๙"/>
          <w:sz w:val="32"/>
          <w:szCs w:val="32"/>
          <w:cs/>
        </w:rPr>
        <w:t>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</w:t>
      </w:r>
      <w:r>
        <w:rPr>
          <w:rFonts w:ascii="TH SarabunIT๙" w:hAnsi="TH SarabunIT๙" w:cs="TH SarabunIT๙" w:hint="cs"/>
          <w:sz w:val="32"/>
          <w:szCs w:val="32"/>
          <w:cs/>
        </w:rPr>
        <w:t>ดีและ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ยอมรับหลักคุณธรรม จริยธรรม ประกอบหลักการใช้กฎหมาย ระเบียบ ข้อบังคับฯ </w:t>
      </w:r>
      <w:bookmarkStart w:id="0" w:name="_GoBack"/>
      <w:bookmarkEnd w:id="0"/>
    </w:p>
    <w:p w:rsidR="00D06156" w:rsidRPr="00B94965" w:rsidRDefault="00D06156" w:rsidP="00D0615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 xml:space="preserve">ในการบริหารหรือการปฏิบัติงาน  กล่าวโดยสรุป หากองค์กรปกครองส่วนท้องถิ่นได้ยึดหลัก </w:t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“</w:t>
      </w:r>
      <w:proofErr w:type="spellStart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ธรรมาภิ</w:t>
      </w:r>
      <w:proofErr w:type="spellEnd"/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บาล</w:t>
      </w:r>
      <w:r w:rsidRPr="003041D9">
        <w:rPr>
          <w:rFonts w:ascii="TH SarabunIT๙" w:hAnsi="TH SarabunIT๙" w:cs="TH SarabunIT๙"/>
          <w:b/>
          <w:bCs/>
          <w:i/>
          <w:iCs/>
          <w:sz w:val="32"/>
          <w:szCs w:val="32"/>
        </w:rPr>
        <w:t>”</w:t>
      </w:r>
      <w:r w:rsidRPr="00B94965">
        <w:rPr>
          <w:rFonts w:ascii="TH SarabunIT๙" w:hAnsi="TH SarabunIT๙" w:cs="TH SarabunIT๙"/>
          <w:sz w:val="32"/>
          <w:szCs w:val="32"/>
        </w:rPr>
        <w:t xml:space="preserve"> </w:t>
      </w:r>
      <w:r w:rsidRPr="00B94965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:rsidR="00D06156" w:rsidRPr="00B94965" w:rsidRDefault="00D06156" w:rsidP="00D06156">
      <w:pPr>
        <w:spacing w:after="0" w:line="240" w:lineRule="auto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พุทธมณฑล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นครปฐม</w:t>
      </w:r>
      <w:r w:rsidRPr="00B94965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</w:t>
      </w:r>
    </w:p>
    <w:p w:rsidR="00D06156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4965">
        <w:rPr>
          <w:rFonts w:ascii="TH SarabunIT๙" w:hAnsi="TH SarabunIT๙" w:cs="TH SarabunIT๙"/>
          <w:sz w:val="32"/>
          <w:szCs w:val="32"/>
          <w:cs/>
        </w:rPr>
        <w:t>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</w:t>
      </w:r>
      <w:r>
        <w:rPr>
          <w:rFonts w:ascii="TH SarabunIT๙" w:hAnsi="TH SarabunIT๙" w:cs="TH SarabunIT๙" w:hint="cs"/>
          <w:sz w:val="32"/>
          <w:szCs w:val="32"/>
          <w:cs/>
        </w:rPr>
        <w:t>ๆ ที่</w:t>
      </w:r>
      <w:r w:rsidRPr="00B94965">
        <w:rPr>
          <w:rFonts w:ascii="TH SarabunIT๙" w:hAnsi="TH SarabunIT๙" w:cs="TH SarabunIT๙"/>
          <w:sz w:val="32"/>
          <w:szCs w:val="32"/>
          <w:cs/>
        </w:rPr>
        <w:t>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:rsidR="00D06156" w:rsidRDefault="00D06156" w:rsidP="00D06156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ปัจจุบัน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>ยุทธศาสตร์ชาติ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ว่าด้วยการป้อ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งกันและปราบปรามการทุจริต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ที่ใช้อยู่เป็นฉบับที่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 w:rsidRPr="000925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>เริ่มจากปี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จนถึงปี พ.ศ. 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64</w:t>
      </w:r>
      <w:r w:rsidRPr="0009254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ซึ่ง</w:t>
      </w:r>
      <w:r w:rsidRPr="00CB6AE6">
        <w:rPr>
          <w:rFonts w:ascii="TH SarabunIT๙" w:hAnsi="TH SarabunIT๙" w:cs="TH SarabunIT๙"/>
          <w:sz w:val="32"/>
          <w:szCs w:val="32"/>
          <w:cs/>
        </w:rPr>
        <w:t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</w:t>
      </w:r>
      <w:r w:rsidRPr="00CB6AE6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เกียรติภูมิในด้านความโปร่งใสทัดเทียมนานาอารยประเทศ โดยกำหนดวิสัยทัศน์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“ประเทศไทยใสสะอาด </w:t>
      </w:r>
      <w:r w:rsidRPr="002244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224491">
        <w:rPr>
          <w:rFonts w:ascii="TH SarabunIT๙" w:hAnsi="TH SarabunIT๙" w:cs="TH SarabunIT๙"/>
          <w:b/>
          <w:bCs/>
          <w:sz w:val="32"/>
          <w:szCs w:val="32"/>
          <w:cs/>
        </w:rPr>
        <w:t>ไทยทั้งชาติต้านทุจริต”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B6AE6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 (</w:t>
      </w:r>
      <w:r w:rsidRPr="00CB6AE6">
        <w:rPr>
          <w:rFonts w:ascii="TH SarabunIT๙" w:hAnsi="TH SarabunIT๙" w:cs="TH SarabunIT๙"/>
          <w:sz w:val="32"/>
          <w:szCs w:val="32"/>
        </w:rPr>
        <w:t xml:space="preserve">Corruption Perceptions </w:t>
      </w:r>
      <w:proofErr w:type="gramStart"/>
      <w:r w:rsidRPr="00CB6AE6">
        <w:rPr>
          <w:rFonts w:ascii="TH SarabunIT๙" w:hAnsi="TH SarabunIT๙" w:cs="TH SarabunIT๙"/>
          <w:sz w:val="32"/>
          <w:szCs w:val="32"/>
        </w:rPr>
        <w:t>Index :</w:t>
      </w:r>
      <w:proofErr w:type="gramEnd"/>
      <w:r w:rsidRPr="00CB6AE6">
        <w:rPr>
          <w:rFonts w:ascii="TH SarabunIT๙" w:hAnsi="TH SarabunIT๙" w:cs="TH SarabunIT๙"/>
          <w:sz w:val="32"/>
          <w:szCs w:val="32"/>
        </w:rPr>
        <w:t xml:space="preserve"> CPI) </w:t>
      </w:r>
      <w:r w:rsidRPr="00CB6AE6">
        <w:rPr>
          <w:rFonts w:ascii="TH SarabunIT๙" w:hAnsi="TH SarabunIT๙" w:cs="TH SarabunIT๙"/>
          <w:sz w:val="32"/>
          <w:szCs w:val="32"/>
          <w:cs/>
        </w:rPr>
        <w:t>ไม่น้อยกว่าร้อยละ</w:t>
      </w:r>
      <w:r w:rsidRPr="00CB6AE6"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ในปี พ.ศ. 2564 </w:t>
      </w:r>
      <w:r w:rsidRPr="00CB6AE6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CB6AE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CB6AE6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 โดยได้กำหนดยุทธศาสตร์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การดำเนินงานหลักออกเป็น 6 ยุทธศาสตร์ </w:t>
      </w:r>
      <w:r w:rsidRPr="00CB6AE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D06156" w:rsidRPr="00224491" w:rsidRDefault="00D06156" w:rsidP="00D06156">
      <w:pPr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6156" w:rsidRPr="00CB6AE6" w:rsidRDefault="00D06156" w:rsidP="00D06156">
      <w:pPr>
        <w:spacing w:after="0" w:line="252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1 สร้างสังคมที่ไม่ทนต่อการทุจริต</w:t>
      </w:r>
    </w:p>
    <w:p w:rsidR="00D06156" w:rsidRDefault="00D06156" w:rsidP="00D06156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D06156" w:rsidRDefault="00D06156" w:rsidP="00D06156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>3 สกัดกั้นการทุจริตเชิงนโยบาย</w:t>
      </w:r>
    </w:p>
    <w:p w:rsidR="00D06156" w:rsidRDefault="00D06156" w:rsidP="00D06156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D06156" w:rsidRDefault="00D06156" w:rsidP="00D06156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Cs w:val="32"/>
          <w:cs/>
        </w:rPr>
        <w:t>5 ปฏิรูปกลไกและกระบวนการปราบปรามการทุจริต</w:t>
      </w:r>
    </w:p>
    <w:p w:rsidR="00D06156" w:rsidRDefault="00D06156" w:rsidP="00D06156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CB6AE6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 xml:space="preserve">(Corruption Perception </w:t>
      </w:r>
      <w:proofErr w:type="gramStart"/>
      <w:r>
        <w:rPr>
          <w:rFonts w:ascii="TH SarabunIT๙" w:hAnsi="TH SarabunIT๙" w:cs="TH SarabunIT๙"/>
          <w:sz w:val="32"/>
          <w:szCs w:val="32"/>
        </w:rPr>
        <w:t>Index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CPI)</w:t>
      </w:r>
    </w:p>
    <w:p w:rsidR="00D06156" w:rsidRPr="00224491" w:rsidRDefault="00D06156" w:rsidP="00D06156">
      <w:pPr>
        <w:tabs>
          <w:tab w:val="left" w:pos="1134"/>
        </w:tabs>
        <w:spacing w:after="0"/>
        <w:ind w:firstLine="709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6156" w:rsidRDefault="00D06156" w:rsidP="00D06156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474F83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</w:t>
      </w:r>
      <w:r w:rsidRPr="00B7760A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</w:t>
      </w:r>
      <w:r w:rsidRPr="00903FDF">
        <w:rPr>
          <w:rFonts w:ascii="TH SarabunIT๙" w:hAnsi="TH SarabunIT๙" w:cs="TH SarabunIT๙" w:hint="cs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D06156" w:rsidRPr="00362A4E" w:rsidRDefault="00D06156" w:rsidP="00D06156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06156" w:rsidRPr="00393606" w:rsidRDefault="00D06156" w:rsidP="00D06156">
      <w:pPr>
        <w:tabs>
          <w:tab w:val="left" w:pos="2127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3.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วัตถุประสงค์ของการจัดทำแผน</w:t>
      </w:r>
    </w:p>
    <w:p w:rsidR="00D06156" w:rsidRPr="00E933A0" w:rsidRDefault="00D06156" w:rsidP="00D06156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E933A0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ใช้เป็นกรอบและแนวทางในการขับเคลื่อนมาตรการป้องกันและปราบปรามการทุจริตขององค์การบริหารส่วนตำบล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</w:p>
    <w:p w:rsidR="00D06156" w:rsidRPr="00E933A0" w:rsidRDefault="00D06156" w:rsidP="00D06156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E933A0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</w:t>
      </w:r>
      <w:proofErr w:type="spellStart"/>
      <w:r w:rsidRPr="00E933A0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E933A0">
        <w:rPr>
          <w:rFonts w:ascii="TH SarabunIT๙" w:hAnsi="TH SarabunIT๙" w:cs="TH SarabunIT๙"/>
          <w:sz w:val="32"/>
          <w:szCs w:val="32"/>
          <w:cs/>
        </w:rPr>
        <w:t>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หลักสัป</w:t>
      </w:r>
      <w:proofErr w:type="spellEnd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ปุ</w:t>
      </w:r>
      <w:proofErr w:type="spellStart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ริส</w:t>
      </w:r>
      <w:proofErr w:type="spellEnd"/>
      <w:r w:rsidRPr="0080084D">
        <w:rPr>
          <w:rFonts w:ascii="TH SarabunIT๙" w:hAnsi="TH SarabunIT๙" w:cs="TH SarabunIT๙"/>
          <w:color w:val="333333"/>
          <w:sz w:val="32"/>
          <w:szCs w:val="32"/>
          <w:cs/>
        </w:rPr>
        <w:t>ธรรม</w:t>
      </w:r>
      <w:r>
        <w:rPr>
          <w:rFonts w:ascii="TH SarabunIT๙" w:hAnsi="TH SarabunIT๙" w:cs="TH SarabunIT๙" w:hint="cs"/>
          <w:color w:val="333333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E933A0">
        <w:rPr>
          <w:rFonts w:ascii="TH SarabunIT๙" w:hAnsi="TH SarabunIT๙" w:cs="TH SarabunIT๙"/>
          <w:sz w:val="32"/>
          <w:szCs w:val="32"/>
          <w:cs/>
        </w:rPr>
        <w:t>มาตรฐานทางคุณธรรม จริยธรรม และการบริหารกิจการบ้านเมืองที่ดี</w:t>
      </w:r>
    </w:p>
    <w:p w:rsidR="00D06156" w:rsidRDefault="00D06156" w:rsidP="00D06156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</w:p>
    <w:p w:rsidR="00D06156" w:rsidRPr="00E933A0" w:rsidRDefault="00D06156" w:rsidP="00D06156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D06156" w:rsidRPr="00E933A0" w:rsidRDefault="00D06156" w:rsidP="00D06156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</w:p>
    <w:p w:rsidR="00D06156" w:rsidRDefault="00D06156" w:rsidP="00D06156">
      <w:pPr>
        <w:pStyle w:val="a4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 จริยธรรมของบุคลากรด้านการป้องกันและปราบปรามการทุจริตอย่างทั่วถึง</w:t>
      </w:r>
    </w:p>
    <w:p w:rsidR="00D06156" w:rsidRPr="00687C32" w:rsidRDefault="00D06156" w:rsidP="00D06156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lastRenderedPageBreak/>
        <w:t>เพื่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อให้</w:t>
      </w:r>
      <w:r w:rsidRPr="00687C32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การบริหารราชการของ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687C32">
        <w:rPr>
          <w:rFonts w:ascii="TH SarabunIT๙" w:hAnsi="TH SarabunIT๙" w:cs="TH SarabunIT๙" w:hint="cs"/>
          <w:spacing w:val="-6"/>
          <w:sz w:val="32"/>
          <w:szCs w:val="32"/>
          <w:cs/>
        </w:rPr>
        <w:t>เป็นไปตามหลักบริหารกิจการบ้านเมืองที่ดี</w:t>
      </w:r>
      <w:r w:rsidRPr="00687C32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87C32">
        <w:rPr>
          <w:rFonts w:ascii="TH SarabunIT๙" w:hAnsi="TH SarabunIT๙" w:cs="TH SarabunIT๙"/>
          <w:sz w:val="32"/>
          <w:szCs w:val="32"/>
        </w:rPr>
        <w:t>Good Governance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D06156" w:rsidRPr="00687C32" w:rsidRDefault="00D06156" w:rsidP="00D06156">
      <w:pPr>
        <w:pStyle w:val="a4"/>
        <w:numPr>
          <w:ilvl w:val="0"/>
          <w:numId w:val="2"/>
        </w:numPr>
        <w:jc w:val="both"/>
        <w:rPr>
          <w:rFonts w:ascii="TH SarabunIT๙" w:hAnsi="TH SarabunIT๙" w:cs="TH SarabunIT๙"/>
          <w:sz w:val="32"/>
          <w:szCs w:val="32"/>
        </w:rPr>
      </w:pPr>
      <w:r w:rsidRPr="00687C32">
        <w:rPr>
          <w:rFonts w:ascii="TH SarabunIT๙" w:hAnsi="TH SarabunIT๙" w:cs="TH SarabunIT๙" w:hint="cs"/>
          <w:sz w:val="32"/>
          <w:szCs w:val="32"/>
          <w:cs/>
        </w:rPr>
        <w:t xml:space="preserve"> เพื่อส่งเสริมบทบาทการมีส่วนร่วม </w:t>
      </w:r>
      <w:r w:rsidRPr="00687C32">
        <w:rPr>
          <w:rFonts w:ascii="TH SarabunIT๙" w:hAnsi="TH SarabunIT๙" w:cs="TH SarabunIT๙"/>
          <w:sz w:val="32"/>
          <w:szCs w:val="32"/>
        </w:rPr>
        <w:t xml:space="preserve">(people's participation)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และตรวจสอบ (</w:t>
      </w:r>
      <w:r w:rsidRPr="00687C32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687C32">
        <w:rPr>
          <w:rFonts w:ascii="TH SarabunIT๙" w:hAnsi="TH SarabunIT๙" w:cs="TH SarabunIT๙" w:hint="cs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</w:p>
    <w:p w:rsidR="00D06156" w:rsidRPr="00393606" w:rsidRDefault="00D06156" w:rsidP="00D06156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4. 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เป้าหมาย</w:t>
      </w:r>
    </w:p>
    <w:p w:rsidR="00D06156" w:rsidRPr="00E933A0" w:rsidRDefault="00D06156" w:rsidP="00D0615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933A0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ตลอดจน</w:t>
      </w:r>
    </w:p>
    <w:p w:rsidR="00D06156" w:rsidRPr="00BD011D" w:rsidRDefault="00D06156" w:rsidP="00D06156">
      <w:pPr>
        <w:pStyle w:val="a4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 xml:space="preserve">ประชาชน มีจิตสำนึกในเรื่องของความซื่อสัตย์ สุจริต โปร่งใส เป็นธรรม </w:t>
      </w:r>
      <w:r w:rsidRPr="00BD011D">
        <w:rPr>
          <w:rFonts w:ascii="TH SarabunIT๙" w:hAnsi="TH SarabunIT๙" w:cs="TH SarabunIT๙" w:hint="cs"/>
          <w:sz w:val="32"/>
          <w:szCs w:val="32"/>
          <w:cs/>
        </w:rPr>
        <w:t>การปฏิบัติงานด้วยหลัก</w:t>
      </w:r>
      <w:r w:rsidRPr="00BD011D">
        <w:rPr>
          <w:rFonts w:ascii="TH SarabunIT๙" w:hAnsi="TH SarabunIT๙" w:cs="TH SarabunIT๙"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BD011D">
        <w:rPr>
          <w:rFonts w:ascii="TH SarabunIT๙" w:hAnsi="TH SarabunIT๙" w:cs="TH SarabunIT๙"/>
          <w:sz w:val="32"/>
          <w:szCs w:val="32"/>
          <w:cs/>
        </w:rPr>
        <w:t>ไม่ใช้ตำแหน่งหน้าที่ไปในทางที่มิชอบทุกฝ่าย</w:t>
      </w:r>
    </w:p>
    <w:p w:rsidR="00D06156" w:rsidRPr="00BD011D" w:rsidRDefault="00D06156" w:rsidP="00D0615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BD011D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มีระบบการปฏิบัติงานที่สามารถป้องกันปัญหาเกี่ยวกับการทุจริตและประพฤติมิชอบของราชการ และเจ้า</w:t>
      </w:r>
      <w:r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Pr="00BD011D">
        <w:rPr>
          <w:rFonts w:ascii="TH SarabunIT๙" w:hAnsi="TH SarabunIT๙" w:cs="TH SarabunIT๙"/>
          <w:sz w:val="32"/>
          <w:szCs w:val="32"/>
          <w:cs/>
        </w:rPr>
        <w:t>ที่ และสามารถจัดการกับ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ปัญหา</w:t>
      </w:r>
      <w:r w:rsidRPr="00BD011D">
        <w:rPr>
          <w:rFonts w:ascii="TH SarabunIT๙" w:hAnsi="TH SarabunIT๙" w:cs="TH SarabunIT๙"/>
          <w:sz w:val="32"/>
          <w:szCs w:val="32"/>
          <w:cs/>
        </w:rPr>
        <w:t>กรณีการทุจริตและประพฤติมิชอบ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D011D">
        <w:rPr>
          <w:rFonts w:ascii="TH SarabunIT๙" w:hAnsi="TH SarabunIT๙" w:cs="TH SarabunIT๙"/>
          <w:sz w:val="32"/>
          <w:szCs w:val="32"/>
          <w:cs/>
        </w:rPr>
        <w:t>อย่างรวดเร็ว โปร่งใส มิให้ข้าราชการอื่นใช้เป็นเยี่ยงอย่าง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D06156" w:rsidRPr="00BD011D" w:rsidRDefault="00D06156" w:rsidP="00D0615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หน่วยงานสามารถประสานความร่วมมือในองค์กรและภายนอกองค์กรในการป้องกัน และปราบปรามการทุจริต ภาครัฐ</w:t>
      </w:r>
    </w:p>
    <w:p w:rsidR="00D06156" w:rsidRPr="00BD011D" w:rsidRDefault="00D06156" w:rsidP="00D0615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BD011D">
        <w:rPr>
          <w:rFonts w:ascii="TH SarabunIT๙" w:hAnsi="TH SarabunIT๙" w:cs="TH SarabunIT๙"/>
          <w:sz w:val="32"/>
          <w:szCs w:val="32"/>
          <w:cs/>
        </w:rPr>
        <w:t>สามารถพัฒนาระบบและกลไกในการตรวจสอบ ควบคุม และถ่วงดุลการใช้อำนาจ</w:t>
      </w:r>
      <w:r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Pr="00BD011D">
        <w:rPr>
          <w:rFonts w:ascii="TH SarabunIT๙" w:hAnsi="TH SarabunIT๙" w:cs="TH SarabunIT๙"/>
          <w:sz w:val="32"/>
          <w:szCs w:val="32"/>
          <w:cs/>
        </w:rPr>
        <w:t>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การใช้ตำแหน่งหน้าที่ส่อไปในทางทุจริต</w:t>
      </w:r>
    </w:p>
    <w:p w:rsidR="00D06156" w:rsidRDefault="00D06156" w:rsidP="00D0615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BD011D">
        <w:rPr>
          <w:rFonts w:ascii="TH SarabunIT๙" w:hAnsi="TH SarabunIT๙" w:cs="TH SarabunIT๙"/>
          <w:sz w:val="32"/>
          <w:szCs w:val="32"/>
          <w:cs/>
        </w:rPr>
        <w:t>พัฒนาบุคลากรผู้ปฏิบัติหน้าที่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D011D">
        <w:rPr>
          <w:rFonts w:ascii="TH SarabunIT๙" w:hAnsi="TH SarabunIT๙" w:cs="TH SarabunIT๙"/>
          <w:sz w:val="32"/>
          <w:szCs w:val="32"/>
          <w:cs/>
        </w:rPr>
        <w:t>ในการป้องกันและปราบปรามการทุจริต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ประพฤติมิชอบ</w:t>
      </w:r>
    </w:p>
    <w:p w:rsidR="00D06156" w:rsidRDefault="00D06156" w:rsidP="00D06156">
      <w:pPr>
        <w:pStyle w:val="a4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เป็นอีกทางหนึ่งในการช่วยกำกับ ดูแล และสอดส่อง การปฏิบัติงานของ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ไม่ให้ส่อไปในทางทุจริตและร่วมมือกับฝ่ายตรวจสอบภายนอก เช่น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ปปช.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คตง.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ในการติดตามและตรวจสอบการปฏิบัติงาน</w:t>
      </w:r>
    </w:p>
    <w:p w:rsidR="00D06156" w:rsidRPr="00687C32" w:rsidRDefault="00D06156" w:rsidP="00D061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6156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9360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5.  </w:t>
      </w:r>
      <w:r w:rsidRPr="00393606">
        <w:rPr>
          <w:rFonts w:ascii="TH SarabunIT๙" w:hAnsi="TH SarabunIT๙" w:cs="TH SarabunIT๙"/>
          <w:b/>
          <w:bCs/>
          <w:sz w:val="36"/>
          <w:szCs w:val="36"/>
          <w:cs/>
        </w:rPr>
        <w:t>ประโยชน์ของการจัดทำแผน</w:t>
      </w:r>
    </w:p>
    <w:p w:rsidR="00D06156" w:rsidRPr="00D32A1E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06156" w:rsidRDefault="00D06156" w:rsidP="00D06156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 xml:space="preserve"> ข้าราชการฝ่ายการเมือง ข้าราชการฝ่ายบริหาร 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รวมถึงประชาชนในท้องถิ่นมีจิตสำนึกรักท้องถิ่นของตนเอง อันจะนำมาซึ่งการ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สร้างค่านิยม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และอุดมการณ์ในการต่อต้านการทุจริต</w:t>
      </w:r>
      <w:r w:rsidRPr="000C5B15">
        <w:rPr>
          <w:rFonts w:ascii="TH SarabunIT๙" w:hAnsi="TH SarabunIT๙" w:cs="TH SarabunIT๙"/>
          <w:sz w:val="32"/>
          <w:szCs w:val="32"/>
        </w:rPr>
        <w:t xml:space="preserve"> 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C5B15">
        <w:rPr>
          <w:rFonts w:ascii="TH SarabunIT๙" w:hAnsi="TH SarabunIT๙" w:cs="TH SarabunIT๙"/>
          <w:sz w:val="32"/>
          <w:szCs w:val="32"/>
        </w:rPr>
        <w:t>Anti-Corruption</w:t>
      </w:r>
      <w:r w:rsidRPr="000C5B15">
        <w:rPr>
          <w:rFonts w:ascii="TH SarabunIT๙" w:hAnsi="TH SarabunIT๙" w:cs="TH SarabunIT๙" w:hint="cs"/>
          <w:sz w:val="32"/>
          <w:szCs w:val="32"/>
          <w:cs/>
        </w:rPr>
        <w:t>) จากการปลูกฝังหลักคุณธรรม จริยธรรม หลัก</w:t>
      </w:r>
      <w:proofErr w:type="spellStart"/>
      <w:r w:rsidRPr="000C5B15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Pr="000C5B15">
        <w:rPr>
          <w:rFonts w:ascii="TH SarabunIT๙" w:hAnsi="TH SarabunIT๙" w:cs="TH SarabunIT๙" w:hint="cs"/>
          <w:sz w:val="32"/>
          <w:szCs w:val="32"/>
          <w:cs/>
        </w:rPr>
        <w:t>บาล รวมถึงหลักเศรษฐกิจพอเพียงที่สามารถนำมาประยุกต์ใช้ในการทำงานและชีวิตประจำวัน</w:t>
      </w:r>
    </w:p>
    <w:p w:rsidR="00D06156" w:rsidRPr="00393606" w:rsidRDefault="00D06156" w:rsidP="00D06156">
      <w:pPr>
        <w:tabs>
          <w:tab w:val="left" w:pos="709"/>
        </w:tabs>
        <w:spacing w:after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2. องค์กรปกครองส่วนท้องถิ่นสามารถบริหารราชการ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เป็นไปตามหลักบริหารกิจการบ้านเมืองที่ดี</w:t>
      </w:r>
      <w:r w:rsidRPr="004D021B">
        <w:rPr>
          <w:rFonts w:ascii="TH SarabunIT๙" w:hAnsi="TH SarabunIT๙" w:cs="TH SarabunIT๙"/>
          <w:sz w:val="32"/>
          <w:szCs w:val="32"/>
        </w:rPr>
        <w:t xml:space="preserve"> 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4D021B">
        <w:rPr>
          <w:rFonts w:ascii="TH SarabunIT๙" w:hAnsi="TH SarabunIT๙" w:cs="TH SarabunIT๙"/>
          <w:sz w:val="32"/>
          <w:szCs w:val="32"/>
        </w:rPr>
        <w:t>Good Governance</w:t>
      </w:r>
      <w:r w:rsidRPr="004D021B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มีความโปร่งใส เป็นธรรมและตรวจสอบได้</w:t>
      </w:r>
    </w:p>
    <w:p w:rsidR="00D06156" w:rsidRPr="00E933A0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 </w:t>
      </w:r>
      <w:r w:rsidRPr="00E933A0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</w:t>
      </w:r>
      <w:r>
        <w:rPr>
          <w:rFonts w:ascii="TH SarabunIT๙" w:hAnsi="TH SarabunIT๙" w:cs="TH SarabunIT๙" w:hint="cs"/>
          <w:sz w:val="32"/>
          <w:szCs w:val="32"/>
          <w:cs/>
        </w:rPr>
        <w:t>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E933A0">
        <w:rPr>
          <w:rFonts w:ascii="TH SarabunIT๙" w:hAnsi="TH SarabunIT๙" w:cs="TH SarabunIT๙"/>
          <w:sz w:val="32"/>
          <w:szCs w:val="32"/>
          <w:cs/>
        </w:rPr>
        <w:t xml:space="preserve"> มีจิตสำนึกในการปฏิบัติงานเพื่อประชาชนมีความซื่อสัตย์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D06156" w:rsidRPr="00E933A0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4. </w:t>
      </w:r>
      <w:r w:rsidRPr="00E933A0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ข้าราชการทั้งฝ่ายการเมืองและฝ่ายประ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ลูกจ้าง</w:t>
      </w:r>
      <w:r w:rsidRPr="00E933A0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</w:p>
    <w:p w:rsidR="00D06156" w:rsidRPr="00D32A1E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5. </w:t>
      </w:r>
      <w:r w:rsidRPr="00D32A1E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เพื่อให้งานมีประสิทธิภาพและลดโอกาสในการ</w:t>
      </w:r>
    </w:p>
    <w:p w:rsidR="00D06156" w:rsidRPr="00BD011D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/>
          <w:sz w:val="32"/>
          <w:szCs w:val="32"/>
          <w:cs/>
        </w:rPr>
        <w:t>กระทำการทุจริตและประพฤติมิชอบ</w:t>
      </w:r>
    </w:p>
    <w:p w:rsidR="00D06156" w:rsidRPr="00D32A1E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6. </w:t>
      </w:r>
      <w:r w:rsidRPr="00D32A1E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:rsidR="00D06156" w:rsidRPr="00D32A1E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7. </w:t>
      </w:r>
      <w:r w:rsidRPr="00D32A1E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พัฒนาและเสริมสร้างบุคลากรและหน่วยงานในการต่อต้านและปราบปรามการทุจริต</w:t>
      </w:r>
    </w:p>
    <w:p w:rsidR="00D06156" w:rsidRPr="00D32A1E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8. อ</w:t>
      </w:r>
      <w:r w:rsidRPr="00D32A1E">
        <w:rPr>
          <w:rFonts w:ascii="TH SarabunIT๙" w:hAnsi="TH SarabunIT๙" w:cs="TH SarabunIT๙"/>
          <w:sz w:val="32"/>
          <w:szCs w:val="32"/>
          <w:cs/>
        </w:rPr>
        <w:t>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มหาสวัสดิ์</w:t>
      </w:r>
      <w:r w:rsidRPr="00D32A1E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</w:t>
      </w:r>
      <w:r w:rsidRPr="00D32A1E">
        <w:rPr>
          <w:rFonts w:ascii="TH SarabunIT๙" w:hAnsi="TH SarabunIT๙" w:cs="TH SarabunIT๙" w:hint="cs"/>
          <w:sz w:val="32"/>
          <w:szCs w:val="32"/>
          <w:cs/>
        </w:rPr>
        <w:t>ทั้งทางภาครัฐ ภาคเอกชน</w:t>
      </w:r>
    </w:p>
    <w:p w:rsidR="00D06156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D011D">
        <w:rPr>
          <w:rFonts w:ascii="TH SarabunIT๙" w:hAnsi="TH SarabunIT๙" w:cs="TH SarabunIT๙" w:hint="cs"/>
          <w:sz w:val="32"/>
          <w:szCs w:val="32"/>
          <w:cs/>
        </w:rPr>
        <w:t xml:space="preserve"> ตลอดจน</w:t>
      </w:r>
      <w:r w:rsidRPr="00BD011D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E933A0">
        <w:rPr>
          <w:rFonts w:ascii="TH SarabunIT๙" w:hAnsi="TH SarabunIT๙" w:cs="TH SarabunIT๙"/>
          <w:sz w:val="32"/>
          <w:szCs w:val="32"/>
          <w:cs/>
        </w:rPr>
        <w:t>ในการป้องกัน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และปราบปราม</w:t>
      </w:r>
      <w:r w:rsidRPr="00E933A0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ในองค์กร</w:t>
      </w:r>
    </w:p>
    <w:p w:rsidR="00D06156" w:rsidRPr="00047DDF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9. </w:t>
      </w:r>
      <w:r w:rsidRPr="00047DDF">
        <w:rPr>
          <w:rFonts w:ascii="TH SarabunIT๙" w:hAnsi="TH SarabunIT๙" w:cs="TH SarabunIT๙" w:hint="cs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</w:p>
    <w:p w:rsidR="00D06156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D06156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วิสัยทัศน์(</w:t>
      </w:r>
      <w:r>
        <w:rPr>
          <w:rFonts w:ascii="TH SarabunIT๙" w:hAnsi="TH SarabunIT๙" w:cs="TH SarabunIT๙"/>
          <w:b/>
          <w:bCs/>
          <w:sz w:val="36"/>
          <w:szCs w:val="36"/>
        </w:rPr>
        <w:t>Vision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ขององค์การบริหารส่วนตำบลมหาสวัสดิ์ในการป้องกันและปราบปรามการทุจริต</w:t>
      </w:r>
    </w:p>
    <w:p w:rsidR="00D06156" w:rsidRPr="00797D70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06156" w:rsidRPr="00797D70" w:rsidRDefault="00D06156" w:rsidP="00D0615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“มหาสวัสดิ์โปร่งใส  ใส่ใจบริการ  ยึดมั่น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 ต่อต้านการทุจริต”</w:t>
      </w: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3439" w:rsidRDefault="00AF343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AF3439" w:rsidRDefault="00AF343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Pr="00D06156" w:rsidRDefault="00565979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65979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oundrect id="_x0000_s1034" style="position:absolute;left:0;text-align:left;margin-left:191.05pt;margin-top:-7.05pt;width:70.05pt;height:37.4pt;z-index:-251645952" arcsize="10923f" fillcolor="#f79646 [3209]" strokecolor="#f2f2f2 [3041]" strokeweight="3pt">
            <v:shadow on="t" type="perspective" color="#974706 [1609]" opacity=".5" offset="1pt" offset2="-1pt"/>
          </v:roundrect>
        </w:pict>
      </w:r>
      <w:r w:rsidR="00D06156" w:rsidRPr="00D06156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</w:p>
    <w:p w:rsid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06156" w:rsidRPr="00D06156" w:rsidRDefault="00D06156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43F82" w:rsidRPr="00686E15" w:rsidRDefault="00343F82" w:rsidP="003B47CC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="00686E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C6420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686E1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686E15"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3B47CC" w:rsidRPr="00C5011A" w:rsidRDefault="003B47CC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256</w:t>
      </w:r>
      <w:r w:rsidR="00C64205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-  2564</w:t>
      </w:r>
    </w:p>
    <w:p w:rsidR="003B47CC" w:rsidRDefault="003B47CC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ขององค์การบริหารส่วนตำบล</w:t>
      </w:r>
      <w:r w:rsidR="00F85F7C">
        <w:rPr>
          <w:rFonts w:ascii="TH SarabunIT๙" w:hAnsi="TH SarabunIT๙" w:cs="TH SarabunIT๙"/>
          <w:b/>
          <w:bCs/>
          <w:sz w:val="32"/>
          <w:szCs w:val="32"/>
          <w:cs/>
        </w:rPr>
        <w:t>มหาสวัสดิ์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อำเภอ</w:t>
      </w:r>
      <w:r w:rsidR="00F85F7C">
        <w:rPr>
          <w:rFonts w:ascii="TH SarabunIT๙" w:hAnsi="TH SarabunIT๙" w:cs="TH SarabunIT๙"/>
          <w:b/>
          <w:bCs/>
          <w:sz w:val="32"/>
          <w:szCs w:val="32"/>
          <w:cs/>
        </w:rPr>
        <w:t>พุทธมณฑล</w:t>
      </w:r>
      <w:r w:rsidRPr="00C5011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</w:t>
      </w:r>
      <w:r w:rsidR="00F85F7C">
        <w:rPr>
          <w:rFonts w:ascii="TH SarabunIT๙" w:hAnsi="TH SarabunIT๙" w:cs="TH SarabunIT๙"/>
          <w:b/>
          <w:bCs/>
          <w:sz w:val="32"/>
          <w:szCs w:val="32"/>
          <w:cs/>
        </w:rPr>
        <w:t>นครปฐม</w:t>
      </w:r>
    </w:p>
    <w:p w:rsidR="00D06156" w:rsidRDefault="00D06156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9"/>
        <w:gridCol w:w="1700"/>
        <w:gridCol w:w="1984"/>
        <w:gridCol w:w="992"/>
        <w:gridCol w:w="1134"/>
        <w:gridCol w:w="993"/>
        <w:gridCol w:w="992"/>
        <w:gridCol w:w="992"/>
      </w:tblGrid>
      <w:tr w:rsidR="00A1489D" w:rsidRPr="00FC5E51" w:rsidTr="00F805FA">
        <w:trPr>
          <w:trHeight w:val="158"/>
          <w:tblHeader/>
        </w:trPr>
        <w:tc>
          <w:tcPr>
            <w:tcW w:w="1419" w:type="dxa"/>
            <w:vMerge w:val="restart"/>
            <w:shd w:val="clear" w:color="auto" w:fill="CCC0D9"/>
            <w:vAlign w:val="center"/>
          </w:tcPr>
          <w:p w:rsidR="00A1489D" w:rsidRPr="00FC5E51" w:rsidRDefault="00A1489D" w:rsidP="00477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700" w:type="dxa"/>
            <w:vMerge w:val="restart"/>
            <w:shd w:val="clear" w:color="auto" w:fill="CCC0D9"/>
            <w:vAlign w:val="center"/>
          </w:tcPr>
          <w:p w:rsidR="00A1489D" w:rsidRPr="00FC5E51" w:rsidRDefault="00A1489D" w:rsidP="00477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1984" w:type="dxa"/>
            <w:vMerge w:val="restart"/>
            <w:shd w:val="clear" w:color="auto" w:fill="CCC0D9"/>
            <w:vAlign w:val="center"/>
          </w:tcPr>
          <w:p w:rsidR="00A1489D" w:rsidRPr="00FC5E51" w:rsidRDefault="00A1489D" w:rsidP="00477A80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shd w:val="clear" w:color="auto" w:fill="CCC0D9"/>
          </w:tcPr>
          <w:p w:rsidR="00A1489D" w:rsidRPr="00B808F1" w:rsidRDefault="00A1489D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B808F1">
              <w:rPr>
                <w:rFonts w:ascii="TH SarabunIT๙" w:hAnsi="TH SarabunIT๙" w:cs="TH SarabunIT๙" w:hint="cs"/>
                <w:b/>
                <w:bCs/>
                <w:color w:val="000000"/>
                <w:sz w:val="24"/>
                <w:szCs w:val="24"/>
                <w:cs/>
              </w:rPr>
              <w:t>ปี ๒๕</w:t>
            </w:r>
            <w:r w:rsidRPr="00B808F1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CCC0D9"/>
          </w:tcPr>
          <w:p w:rsidR="00A1489D" w:rsidRPr="007911E8" w:rsidRDefault="00A1489D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 w:rsidRPr="007911E8"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CCC0D9"/>
          </w:tcPr>
          <w:p w:rsidR="00A1489D" w:rsidRPr="007911E8" w:rsidRDefault="00A1489D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๒๕6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992" w:type="dxa"/>
            <w:shd w:val="clear" w:color="auto" w:fill="CCC0D9"/>
          </w:tcPr>
          <w:p w:rsidR="00A1489D" w:rsidRPr="007911E8" w:rsidRDefault="00A1489D" w:rsidP="00A1489D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</w:pPr>
            <w:r w:rsidRPr="007911E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4"/>
                <w:szCs w:val="24"/>
                <w:cs/>
              </w:rPr>
              <w:t>ปี ๒๕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992" w:type="dxa"/>
            <w:vMerge w:val="restart"/>
            <w:shd w:val="clear" w:color="auto" w:fill="CCC0D9"/>
            <w:vAlign w:val="bottom"/>
          </w:tcPr>
          <w:p w:rsidR="00A1489D" w:rsidRDefault="00A1489D" w:rsidP="00A148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  <w:p w:rsidR="00A1489D" w:rsidRPr="00FC5E51" w:rsidRDefault="00A1489D" w:rsidP="00A1489D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</w:p>
        </w:tc>
      </w:tr>
      <w:tr w:rsidR="00A1489D" w:rsidRPr="00FC5E51" w:rsidTr="00F805FA">
        <w:trPr>
          <w:trHeight w:val="209"/>
          <w:tblHeader/>
        </w:trPr>
        <w:tc>
          <w:tcPr>
            <w:tcW w:w="1419" w:type="dxa"/>
            <w:vMerge/>
            <w:shd w:val="clear" w:color="auto" w:fill="92D050"/>
          </w:tcPr>
          <w:p w:rsidR="00A1489D" w:rsidRPr="00895700" w:rsidRDefault="00A1489D" w:rsidP="00BF63A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700" w:type="dxa"/>
            <w:vMerge/>
            <w:shd w:val="clear" w:color="auto" w:fill="92D050"/>
          </w:tcPr>
          <w:p w:rsidR="00A1489D" w:rsidRPr="00895700" w:rsidRDefault="00A1489D" w:rsidP="00BF63A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984" w:type="dxa"/>
            <w:vMerge/>
            <w:shd w:val="clear" w:color="auto" w:fill="92D050"/>
          </w:tcPr>
          <w:p w:rsidR="00A1489D" w:rsidRPr="00895700" w:rsidRDefault="00A1489D" w:rsidP="00BF63A3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92" w:type="dxa"/>
            <w:shd w:val="clear" w:color="auto" w:fill="CCC0D9"/>
          </w:tcPr>
          <w:p w:rsidR="00A1489D" w:rsidRPr="00FC5E51" w:rsidRDefault="00A1489D" w:rsidP="00B808F1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FC5E51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134" w:type="dxa"/>
            <w:shd w:val="clear" w:color="auto" w:fill="CCC0D9"/>
          </w:tcPr>
          <w:p w:rsidR="00A1489D" w:rsidRPr="007911E8" w:rsidRDefault="00A1489D" w:rsidP="00BF63A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:rsidR="00A1489D" w:rsidRPr="007911E8" w:rsidRDefault="00A1489D" w:rsidP="00BF63A3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:rsidR="00A1489D" w:rsidRPr="007911E8" w:rsidRDefault="00A1489D" w:rsidP="00BF63A3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</w:pP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งบประมาณ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(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  <w:cs/>
              </w:rPr>
              <w:t>บาท</w:t>
            </w:r>
            <w:r w:rsidRPr="007911E8">
              <w:rPr>
                <w:rFonts w:ascii="TH SarabunPSK" w:hAnsi="TH SarabunPSK" w:cs="TH SarabunPSK"/>
                <w:b/>
                <w:bCs/>
                <w:color w:val="000000" w:themeColor="text1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:rsidR="00A1489D" w:rsidRPr="00FC5E51" w:rsidRDefault="00A1489D" w:rsidP="00B808F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A1489D" w:rsidRPr="00CC121D" w:rsidTr="00F805FA">
        <w:trPr>
          <w:trHeight w:val="7404"/>
        </w:trPr>
        <w:tc>
          <w:tcPr>
            <w:tcW w:w="1419" w:type="dxa"/>
          </w:tcPr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AF789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</w:rPr>
              <w:t xml:space="preserve">      </w:t>
            </w:r>
          </w:p>
          <w:p w:rsidR="00924289" w:rsidRPr="00AF789C" w:rsidRDefault="0092428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Pr="00AF789C" w:rsidRDefault="0092428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Pr="00AF789C" w:rsidRDefault="0092428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8478B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</w:rPr>
              <w:t xml:space="preserve">   </w:t>
            </w:r>
          </w:p>
          <w:p w:rsidR="0077483E" w:rsidRPr="00AF789C" w:rsidRDefault="0077483E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2. การบริหารราชการเพื่อป้องกันการทุจริต</w:t>
            </w: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AF789C" w:rsidRDefault="006637F0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AF789C" w:rsidRDefault="000D378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AF789C" w:rsidRDefault="000D378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AF789C" w:rsidRDefault="000D378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AF789C" w:rsidRDefault="000D378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AF789C" w:rsidRDefault="000D3781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909" w:rsidRDefault="0031390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313909" w:rsidRDefault="0031390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6C96" w:rsidRDefault="00D46C9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6C96" w:rsidRDefault="00D46C9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6C96" w:rsidRDefault="00D46C9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6C96" w:rsidRDefault="00D46C9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46C96" w:rsidRDefault="00D46C9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3</w:t>
            </w:r>
            <w:r w:rsidRPr="00AF789C">
              <w:rPr>
                <w:rFonts w:ascii="TH SarabunIT๙" w:hAnsi="TH SarabunIT๙" w:cs="TH SarabunIT๙"/>
                <w:sz w:val="24"/>
                <w:szCs w:val="24"/>
              </w:rPr>
              <w:t xml:space="preserve">. </w:t>
            </w: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AF789C" w:rsidRDefault="004E3BE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AF789C" w:rsidRDefault="004E3BE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AF789C" w:rsidRDefault="004E3BE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Default="004E3BE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Default="00792CBA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AF789C">
              <w:rPr>
                <w:rFonts w:ascii="TH SarabunIT๙" w:hAnsi="TH SarabunIT๙" w:cs="TH SarabunIT๙"/>
                <w:sz w:val="24"/>
                <w:szCs w:val="24"/>
                <w:cs/>
              </w:rPr>
              <w:t>4.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F789C" w:rsidRDefault="00A1489D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37DE9" w:rsidRPr="00AF789C" w:rsidRDefault="00737DE9" w:rsidP="00AF789C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700" w:type="dxa"/>
          </w:tcPr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และฝ่ายประจำขององค์กรปกครองส่วนท้องถิ่น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  <w:p w:rsidR="00924289" w:rsidRPr="00792CBA" w:rsidRDefault="0092428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สร้างความโปร่งใสในการบริหารงานบุคคลให้เป็นไปตามหลักคุณธรรม  ทั้งในเรื่องการบรรจุแต่งตั้งโยกย้าย โอน เลื่อนตำแหน่ง/เงินเดือน และการมอบหมายงาน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29D7" w:rsidRPr="00792CBA" w:rsidRDefault="005429D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29D7" w:rsidRPr="00792CBA" w:rsidRDefault="005429D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29D7" w:rsidRPr="00792CBA" w:rsidRDefault="005429D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29D7" w:rsidRPr="00792CBA" w:rsidRDefault="005429D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29D7" w:rsidRPr="00792CBA" w:rsidRDefault="005429D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429D7" w:rsidRPr="00792CBA" w:rsidRDefault="005429D7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7F0A" w:rsidRPr="00792CBA" w:rsidRDefault="00FA7F0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7F0A" w:rsidRPr="00792CBA" w:rsidRDefault="00FA7F0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7F0A" w:rsidRPr="00792CBA" w:rsidRDefault="00FA7F0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A7F0A" w:rsidRDefault="00FA7F0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Pr="00792CBA" w:rsidRDefault="00761DA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2.4 การเชิดชูเกียรติแก่หน่วยงาน/บุคคลในการดำเนินกิจการการประพฤติปฏิบัติตนให้เป็นที่ประจักษ์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2.5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             ในกรณีได้ทราบหรือรับแจ้งหรือตรวจสอบพบการทุจริต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792CBA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792CBA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Pr="00792CBA" w:rsidRDefault="00D0615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556F" w:rsidRPr="00792CBA" w:rsidRDefault="00B455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556F" w:rsidRPr="00792CBA" w:rsidRDefault="00B455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556F" w:rsidRPr="00792CBA" w:rsidRDefault="00B455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556F" w:rsidRPr="00792CBA" w:rsidRDefault="00B455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556F" w:rsidRPr="00792CBA" w:rsidRDefault="00B455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B4556F" w:rsidRPr="00792CBA" w:rsidRDefault="00B4556F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5F0D" w:rsidRPr="00792CBA" w:rsidRDefault="00515F0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5F0D" w:rsidRPr="00792CBA" w:rsidRDefault="00515F0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3.3 การส่งเสริมให้ประชาชนมีส่วนร่วมบริหาร กิจการขององค์กรปกครองส่วนท้องถิ่น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7008" w:rsidRPr="00792CBA" w:rsidRDefault="00A07008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 4.2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4.4 เสริมพลังการมีส่วนร่วมของชุมชน 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Community)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และ</w:t>
            </w:r>
            <w:proofErr w:type="spellStart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1984" w:type="dxa"/>
          </w:tcPr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1.1.1</w:t>
            </w:r>
            <w:r w:rsidR="00C65968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(1)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โครงการบริหาร</w:t>
            </w:r>
            <w:r w:rsidR="00C65968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งานตามหลัก</w:t>
            </w:r>
            <w:proofErr w:type="spellStart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1.1.</w:t>
            </w:r>
            <w:r w:rsidR="00C65968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1(2)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โครงการฝึกอบรมคุณธรรม จริยธรรม แก่ผู้บริหาร สมาชิกสภา และพนักงานขององค์กรปกครองส่วนท้องถิ่น</w:t>
            </w: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1.1.</w:t>
            </w:r>
            <w:r w:rsidR="00C65968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ส่งเสริมการปฏิบัติงานตามประมวลจริยธรรมขององค์กรปกครองส่วนท้องถิ่น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65968" w:rsidRPr="00792CBA" w:rsidRDefault="00C65968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1.1.3 มาตรการ “จัดทำคู่มือการป้องกันผลประโยชน์</w:t>
            </w:r>
            <w:r w:rsidR="00924289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ทับซ้อน”</w:t>
            </w: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7483E" w:rsidRPr="00792CBA" w:rsidRDefault="00FE31D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1.2.2</w:t>
            </w:r>
            <w:r w:rsidR="0077483E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7483E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โครงการรณรงค์ส่งเสริมการอนุรักษ์ทรัพยากรธรรมชาติ และสิ่งแวดล้อม</w:t>
            </w:r>
          </w:p>
          <w:p w:rsidR="00AA5A4D" w:rsidRPr="00792CBA" w:rsidRDefault="00AA5A4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2.1.1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โครงการถวายสัตย์ปฏิญาณเนื่องในวันสำคัญ  ต่าง ๆ</w:t>
            </w:r>
          </w:p>
          <w:p w:rsidR="0090310A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</w:p>
          <w:p w:rsidR="00A1489D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2.2.1</w:t>
            </w:r>
            <w:r w:rsidR="00DE4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</w:t>
            </w:r>
            <w:r w:rsidR="001B28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มาตรการออกคำสั่งมอบหมายของนายกองค์กรปกครองส่วนท้องถิ่น ปลัดองค์กรปกครองส่วนท้องถิ่น และหัวหน้าส่วนราชการ</w:t>
            </w:r>
          </w:p>
          <w:p w:rsidR="00DE4B41" w:rsidRPr="00DE4B41" w:rsidRDefault="00DE4B4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2.2.1(2)</w:t>
            </w:r>
            <w:r w:rsidRPr="00DE4B4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2.2.2</w:t>
            </w:r>
            <w:r w:rsidR="00792CBA"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="00792CBA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กิจกรรมการเผยแพร่ข้อมูลข่าวสารด้านการจัดซื้อ-จัดจ้าง</w:t>
            </w:r>
          </w:p>
          <w:p w:rsidR="000D3781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92CBA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2.2.3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(1)</w:t>
            </w:r>
            <w:r w:rsidR="00A1489D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90310A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โครงการประเมินประสิทธิภาพและประสิทธิผลการปฏิบัติราชการ </w:t>
            </w:r>
          </w:p>
          <w:p w:rsidR="00792CBA" w:rsidRPr="00792CBA" w:rsidRDefault="00792CB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2.2.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3(2)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มาตรการ “ยกระดับคุณภาพการบริการประชาชน”</w:t>
            </w:r>
          </w:p>
          <w:p w:rsidR="006637F0" w:rsidRPr="00792CBA" w:rsidRDefault="006637F0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.3.1 (1)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โครงการลดขั้นตอนและระยะเวลาการปฏิบัติราชการ</w:t>
            </w:r>
          </w:p>
          <w:p w:rsidR="000D3781" w:rsidRPr="00792CBA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2.3.1 (2) โครงการให้บริการประชาชนในช่วงเวลาพักเที่ยงและนอกเวลาราชการ</w:t>
            </w:r>
          </w:p>
          <w:p w:rsidR="00761DAB" w:rsidRPr="00792CBA" w:rsidRDefault="00761DA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2.4.1 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ยกย่องเชิดชูเกียรติ</w:t>
            </w:r>
            <w:r w:rsidR="00A53517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บุคคลที่ทรงเกียรติและดีเด่นต่า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ง ๆ</w:t>
            </w:r>
          </w:p>
          <w:p w:rsidR="000D3781" w:rsidRPr="00792CBA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0D3781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Pr="00792CBA" w:rsidRDefault="00761DA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2.5.1 (1)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0D3781" w:rsidRPr="00792CBA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D3781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2.5.1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กิจกรรม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      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2.5.2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</w:p>
          <w:p w:rsidR="000D3781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Pr="00792CBA" w:rsidRDefault="00D06156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2.5.2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(2)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="000D3781"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2.5.3 </w:t>
            </w:r>
            <w:r w:rsidR="006637F0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0D3781" w:rsidRPr="00792CBA" w:rsidRDefault="000D3781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3.1.1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ปรับปรุงศูนย์ข้อมูลข่าวสารขององค์การบริหารส่วนตำบล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  <w:r w:rsidR="00CB0F6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และระดับอำเภอ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ให้มีประสิทธิภาพมากยิ่งขึ้น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0D3781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    </w:t>
            </w: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3.1.1 (2) กิจกรรม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C930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3.1.1 (3) กิจกรรม </w:t>
            </w:r>
            <w:r w:rsidRPr="00C930C5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C930C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อบรมให้</w:t>
            </w:r>
            <w:r w:rsidRPr="00C930C5">
              <w:rPr>
                <w:rFonts w:ascii="TH SarabunIT๙" w:hAnsi="TH SarabunIT๙" w:cs="TH SarabunIT๙"/>
                <w:spacing w:val="-14"/>
                <w:sz w:val="24"/>
                <w:szCs w:val="24"/>
                <w:cs/>
              </w:rPr>
              <w:t>ความรู้ตาม พ.ร.บ.ข้อมูลข่าวสาร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ของราชการ พ.ศ. 2540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3.1.2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3.1.3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จัดให้มีช่องทางที่ประชาชนเข้าถึงข้อมูลข่าวสารของ</w:t>
            </w:r>
            <w:proofErr w:type="spellStart"/>
            <w:r w:rsidR="00C930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อบต.</w:t>
            </w:r>
            <w:proofErr w:type="spellEnd"/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5F0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3.2.1 (1) โครงการ</w:t>
            </w:r>
            <w:r w:rsidR="00B4556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ประชุม</w:t>
            </w:r>
            <w:r w:rsidR="006B08DB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B4556F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สัมมนาเชิงปฏิบัติการการจัดทำแผนหมู่บ้านและแผนพัฒนาท้องถิ่น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3.2.1 (2) การดำเนินงานศูนย์รับเรื่องราวร้องทุกข์องค์การบริหารส่วนตำบล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</w:p>
          <w:p w:rsidR="00761DAB" w:rsidRPr="00792CBA" w:rsidRDefault="00761DA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3.2.</w:t>
            </w:r>
            <w:r w:rsidR="00F83A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มาตรการแก้ไขเหตุเดือดร้อนรำคาญ ด้านการสาธารณสุขและสิ่งแวดล้อม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F83AD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3.2.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A1489D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กิจกรรม รายงานผลการตรวจสอบข้อเท็จจริงให้ผู้ร้องเรียน/ร้องทุกข์รับทราบ</w:t>
            </w:r>
          </w:p>
          <w:p w:rsidR="006B08DB" w:rsidRPr="00792CBA" w:rsidRDefault="006B08DB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3.3.1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มาตรการแต่งตั้งคณะกรรมการสนับสนุนการจัดทำแผนพัฒนาตำบลฯ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3.3.1 (2) </w:t>
            </w:r>
            <w:r w:rsidR="004E3BE9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โครงการประชุม สัมมนาเชิงปฏิบัติการการจัดทำแผนหมู่บ้านและแผนพัฒนาท้องถิ่น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15F0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3.3.1 (3) การส่งเสริมสนับสนุนการจัดทำแผน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ชุมชน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0638A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3.3.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A1489D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(1) กิจกรรมการประเมินผลการปฏิบัติราชการขององค์การบริหารส่วนตำบล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</w:p>
          <w:p w:rsidR="00C930C5" w:rsidRPr="00792CBA" w:rsidRDefault="00C930C5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0638AA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3.3.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  <w:r w:rsidR="00A1489D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(2) มาตรการตรวจสอบโดยคณะกรรมการประเมินผลการปฏิบัติราชการขององค์การบริหารส่วนตำบล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</w:rPr>
              <w:t xml:space="preserve">4.1.1 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โครงการจัดทำรายงานการควบคุมภายใน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4.1.2 (2) มาตรการติดตามประเมินผลระบบควบคุมภายในองค์การบริหารส่วนตำบล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</w:p>
          <w:p w:rsidR="004E3BE9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7008" w:rsidRPr="00792CBA" w:rsidRDefault="00A07008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4.2.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(1) กิจกรรมการรายงานผลการใช้จ่ายเงินให้ประชาชนได้รับทราบ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4.2.</w:t>
            </w:r>
            <w:r w:rsidR="00FE31D3"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(2) กิจกรรมการมีส่วนร่วมของประชาชนในการตรวจสอบการรับ การจ่าย และการใช้ประโยชน์ทรัพย์สินขององค์การบริหารส่วนตำบล</w:t>
            </w:r>
            <w:r w:rsidR="00F85F7C"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มหาสวัสดิ์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4.3.1 กิจกรรมการส่งเสริมและพัฒนาศักยภาพสมาชิกสภาท้องถิ่น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:rsidR="004E3BE9" w:rsidRPr="00792CBA" w:rsidRDefault="004E3B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4.3.2 (</w:t>
            </w:r>
            <w:r w:rsidR="00EA7027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) กิจกรรมการมีส่วนร่วมในการปฏิบัติงานของสมาชิกสภาองค์การบริหารส่วนตำบลฯ</w:t>
            </w:r>
          </w:p>
          <w:p w:rsidR="003A31E9" w:rsidRPr="00792CBA" w:rsidRDefault="003A31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3A31E9" w:rsidRPr="00792CBA" w:rsidRDefault="003A31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  <w:r w:rsidRPr="00792CBA">
              <w:rPr>
                <w:rFonts w:ascii="TH SarabunIT๙" w:hAnsi="TH SarabunIT๙" w:cs="TH SarabunIT๙"/>
                <w:sz w:val="24"/>
                <w:szCs w:val="24"/>
                <w:cs/>
              </w:rPr>
              <w:t>4.4.1 กิจกรรมการติดป้ายประชาสัมพันธ์กรณีพบเห็นการทุจริต</w:t>
            </w:r>
          </w:p>
          <w:p w:rsidR="003A31E9" w:rsidRPr="00792CBA" w:rsidRDefault="003A31E9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792CBA" w:rsidRDefault="00A1489D" w:rsidP="00792CBA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280280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A1489D"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280280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280280" w:rsidRPr="00AA5A4D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Default="00924289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C65968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77483E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2114" w:rsidRDefault="00A12114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1489D" w:rsidRDefault="00A1489D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5A0779" w:rsidRDefault="005A0779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7008" w:rsidRDefault="00A07008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C930C5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263733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D63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076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C930C5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Default="00C930C5" w:rsidP="00EC22D1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C930C5" w:rsidRPr="005A0779" w:rsidRDefault="00C930C5" w:rsidP="00C930C5">
            <w:pPr>
              <w:pStyle w:val="a9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280280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A1489D"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Default="00924289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C65968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77483E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50,000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3545" w:rsidRPr="00AA5A4D" w:rsidRDefault="00703545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1B28D2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7008" w:rsidRDefault="00A0700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6339" w:rsidRDefault="00FD6339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26373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D63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076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Pr="00AA5A4D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280280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A1489D"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C65968" w:rsidRPr="00AA5A4D" w:rsidRDefault="00C65968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Default="00924289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C65968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77483E" w:rsidRDefault="0077483E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77483E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A1489D"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3545" w:rsidRPr="00AA5A4D" w:rsidRDefault="00703545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7008" w:rsidRDefault="00A0700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26373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D63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076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Pr="00AA5A4D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-</w:t>
            </w:r>
          </w:p>
          <w:p w:rsidR="00280280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280280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="00A1489D"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924289" w:rsidRDefault="00924289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C65968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P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77483E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5</w:t>
            </w:r>
            <w:r w:rsidR="00A1489D" w:rsidRPr="00AA5A4D">
              <w:rPr>
                <w:rFonts w:ascii="TH SarabunIT๙" w:hAnsi="TH SarabunIT๙" w:cs="TH SarabunIT๙"/>
                <w:sz w:val="24"/>
                <w:szCs w:val="24"/>
                <w:cs/>
              </w:rPr>
              <w:t>0,000</w:t>
            </w: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A5A4D" w:rsidRDefault="00AA5A4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3545" w:rsidRPr="00AA5A4D" w:rsidRDefault="00703545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E4B41" w:rsidRDefault="00DE4B41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Pr="00AA5A4D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20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D06156" w:rsidRDefault="00D06156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005CB" w:rsidRDefault="007005CB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5A07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761DAB" w:rsidRDefault="00761DAB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20,000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E31D3" w:rsidRDefault="00FE31D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07008" w:rsidRDefault="00A07008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FD6339" w:rsidRDefault="00FD6339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263733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D6339">
              <w:rPr>
                <w:rFonts w:ascii="TH SarabunIT๙" w:hAnsi="TH SarabunIT๙" w:cs="TH SarabunIT๙" w:hint="cs"/>
                <w:sz w:val="24"/>
                <w:szCs w:val="24"/>
                <w:cs/>
              </w:rPr>
              <w:t>5</w:t>
            </w:r>
            <w:r w:rsidR="000764F2"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</w:t>
            </w: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0764F2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0764F2" w:rsidRDefault="000764F2" w:rsidP="007005CB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1489D" w:rsidRPr="00AA5A4D" w:rsidRDefault="00A1489D" w:rsidP="00AA5A4D">
            <w:pPr>
              <w:pStyle w:val="a9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1489D" w:rsidRPr="00C65968" w:rsidRDefault="00A1489D" w:rsidP="00924289">
            <w:pPr>
              <w:spacing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:rsidR="00393CB1" w:rsidRDefault="00393CB1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93CB1" w:rsidRDefault="00393CB1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93CB1" w:rsidRDefault="00393CB1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6E15" w:rsidRDefault="00686E15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86E15" w:rsidRDefault="00686E15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961" w:rsidRDefault="00BE5961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5961" w:rsidRDefault="00BE5961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3A3" w:rsidRDefault="00BF63A3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63A3" w:rsidRDefault="00BF63A3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C6FB7" w:rsidRDefault="00FC6FB7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82A" w:rsidRDefault="0047282A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82A" w:rsidRDefault="0047282A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82A" w:rsidRDefault="0047282A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82A" w:rsidRDefault="0047282A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7282A" w:rsidRDefault="00565979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oval id="_x0000_s1029" style="position:absolute;left:0;text-align:left;margin-left:434.9pt;margin-top:-33.75pt;width:27.8pt;height:11.5pt;z-index:251662336" strokecolor="white [3212]"/>
        </w:pict>
      </w:r>
    </w:p>
    <w:p w:rsidR="00FC6FB7" w:rsidRDefault="00FC6FB7" w:rsidP="003B47C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A3B2C" w:rsidRDefault="007A3B2C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 w:rsidP="00850E80">
      <w:pPr>
        <w:tabs>
          <w:tab w:val="left" w:pos="1930"/>
        </w:tabs>
      </w:pPr>
    </w:p>
    <w:p w:rsidR="00850E80" w:rsidRDefault="00565979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>
        <w:rPr>
          <w:rFonts w:ascii="TH SarabunIT๙" w:hAnsi="TH SarabunIT๙" w:cs="TH SarabunIT๙"/>
          <w:b/>
          <w:bCs/>
          <w:noProof/>
          <w:sz w:val="96"/>
          <w:szCs w:val="96"/>
        </w:rPr>
        <w:pict>
          <v:oval id="_x0000_s1031" style="position:absolute;left:0;text-align:left;margin-left:435.35pt;margin-top:-33.1pt;width:21.15pt;height:7.2pt;z-index:251664384" strokecolor="white [3212]"/>
        </w:pict>
      </w:r>
    </w:p>
    <w:p w:rsidR="00850E80" w:rsidRDefault="00850E80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50E80" w:rsidRDefault="00850E80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850E80" w:rsidRDefault="00850E80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50E80" w:rsidRDefault="00850E80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50E80" w:rsidRDefault="00850E80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50E80" w:rsidRPr="007E3626" w:rsidRDefault="00850E80" w:rsidP="00850E80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850E80" w:rsidRPr="00FC6FB7" w:rsidRDefault="00850E80" w:rsidP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Default="00850E80">
      <w:pPr>
        <w:rPr>
          <w:sz w:val="72"/>
          <w:szCs w:val="72"/>
        </w:rPr>
      </w:pPr>
    </w:p>
    <w:p w:rsidR="00850E80" w:rsidRPr="00FC6FB7" w:rsidRDefault="00850E80">
      <w:pPr>
        <w:rPr>
          <w:sz w:val="72"/>
          <w:szCs w:val="72"/>
        </w:rPr>
      </w:pPr>
    </w:p>
    <w:sectPr w:rsidR="00850E80" w:rsidRPr="00FC6FB7" w:rsidSect="00D06156">
      <w:headerReference w:type="default" r:id="rId10"/>
      <w:pgSz w:w="11906" w:h="16838"/>
      <w:pgMar w:top="1135" w:right="1440" w:bottom="1134" w:left="1440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156" w:rsidRDefault="00D06156" w:rsidP="004466CF">
      <w:pPr>
        <w:spacing w:after="0" w:line="240" w:lineRule="auto"/>
      </w:pPr>
      <w:r>
        <w:separator/>
      </w:r>
    </w:p>
  </w:endnote>
  <w:endnote w:type="continuationSeparator" w:id="1">
    <w:p w:rsidR="00D06156" w:rsidRDefault="00D06156" w:rsidP="00446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UPC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JasmineUPC">
    <w:panose1 w:val="02027200000000000000"/>
    <w:charset w:val="42"/>
    <w:family w:val="roman"/>
    <w:pitch w:val="variable"/>
    <w:sig w:usb0="00000001" w:usb1="00000000" w:usb2="00000000" w:usb3="00000000" w:csb0="0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156" w:rsidRDefault="00D06156" w:rsidP="004466CF">
      <w:pPr>
        <w:spacing w:after="0" w:line="240" w:lineRule="auto"/>
      </w:pPr>
      <w:r>
        <w:separator/>
      </w:r>
    </w:p>
  </w:footnote>
  <w:footnote w:type="continuationSeparator" w:id="1">
    <w:p w:rsidR="00D06156" w:rsidRDefault="00D06156" w:rsidP="00446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156" w:rsidRPr="003C4F27" w:rsidRDefault="00D06156">
    <w:pPr>
      <w:pStyle w:val="a5"/>
      <w:jc w:val="right"/>
      <w:rPr>
        <w:rFonts w:ascii="TH SarabunIT๙" w:hAnsi="TH SarabunIT๙" w:cs="TH SarabunIT๙"/>
      </w:rPr>
    </w:pPr>
  </w:p>
  <w:p w:rsidR="00D06156" w:rsidRDefault="00D0615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916BE"/>
    <w:multiLevelType w:val="hybridMultilevel"/>
    <w:tmpl w:val="5E622FDC"/>
    <w:lvl w:ilvl="0" w:tplc="ADD41016">
      <w:start w:val="1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B47CC"/>
    <w:rsid w:val="000505EC"/>
    <w:rsid w:val="000638AA"/>
    <w:rsid w:val="0006425E"/>
    <w:rsid w:val="000764F2"/>
    <w:rsid w:val="00081A98"/>
    <w:rsid w:val="000D3781"/>
    <w:rsid w:val="000D3FA8"/>
    <w:rsid w:val="000E70D3"/>
    <w:rsid w:val="000F26B6"/>
    <w:rsid w:val="00117364"/>
    <w:rsid w:val="0014187D"/>
    <w:rsid w:val="001A28AA"/>
    <w:rsid w:val="001A3FC7"/>
    <w:rsid w:val="001B00EE"/>
    <w:rsid w:val="001B28D2"/>
    <w:rsid w:val="001B4816"/>
    <w:rsid w:val="001F54A5"/>
    <w:rsid w:val="001F6007"/>
    <w:rsid w:val="0020027A"/>
    <w:rsid w:val="00225E50"/>
    <w:rsid w:val="0023216E"/>
    <w:rsid w:val="00237407"/>
    <w:rsid w:val="00263733"/>
    <w:rsid w:val="002720B9"/>
    <w:rsid w:val="00280280"/>
    <w:rsid w:val="002A114C"/>
    <w:rsid w:val="002C3D4F"/>
    <w:rsid w:val="002C48D8"/>
    <w:rsid w:val="00313909"/>
    <w:rsid w:val="0032353E"/>
    <w:rsid w:val="00343F82"/>
    <w:rsid w:val="00380FFA"/>
    <w:rsid w:val="00393CB1"/>
    <w:rsid w:val="003A31E9"/>
    <w:rsid w:val="003A6BAA"/>
    <w:rsid w:val="003B086D"/>
    <w:rsid w:val="003B47CC"/>
    <w:rsid w:val="003B5880"/>
    <w:rsid w:val="003C3310"/>
    <w:rsid w:val="003C4F27"/>
    <w:rsid w:val="003D48DA"/>
    <w:rsid w:val="003E124A"/>
    <w:rsid w:val="00425E6A"/>
    <w:rsid w:val="004466CF"/>
    <w:rsid w:val="0047282A"/>
    <w:rsid w:val="00477A80"/>
    <w:rsid w:val="004A62A2"/>
    <w:rsid w:val="004D2F0B"/>
    <w:rsid w:val="004E3BE9"/>
    <w:rsid w:val="004E3DB1"/>
    <w:rsid w:val="00505496"/>
    <w:rsid w:val="00515F0D"/>
    <w:rsid w:val="005429D7"/>
    <w:rsid w:val="00565979"/>
    <w:rsid w:val="005A0779"/>
    <w:rsid w:val="005C462E"/>
    <w:rsid w:val="006116ED"/>
    <w:rsid w:val="00633540"/>
    <w:rsid w:val="00653D53"/>
    <w:rsid w:val="00653F9D"/>
    <w:rsid w:val="0066243C"/>
    <w:rsid w:val="006637F0"/>
    <w:rsid w:val="0067647E"/>
    <w:rsid w:val="0068478B"/>
    <w:rsid w:val="00686E15"/>
    <w:rsid w:val="006B08DB"/>
    <w:rsid w:val="006D6822"/>
    <w:rsid w:val="006E2E72"/>
    <w:rsid w:val="006F5289"/>
    <w:rsid w:val="007005CB"/>
    <w:rsid w:val="00703545"/>
    <w:rsid w:val="007261C3"/>
    <w:rsid w:val="00737DE9"/>
    <w:rsid w:val="00761DAB"/>
    <w:rsid w:val="00763EA1"/>
    <w:rsid w:val="0077483E"/>
    <w:rsid w:val="00790802"/>
    <w:rsid w:val="007911E8"/>
    <w:rsid w:val="00791F17"/>
    <w:rsid w:val="00792B82"/>
    <w:rsid w:val="00792CBA"/>
    <w:rsid w:val="007A3B2C"/>
    <w:rsid w:val="007B2433"/>
    <w:rsid w:val="007E1710"/>
    <w:rsid w:val="007E3626"/>
    <w:rsid w:val="00825425"/>
    <w:rsid w:val="008333ED"/>
    <w:rsid w:val="00850E80"/>
    <w:rsid w:val="008931E2"/>
    <w:rsid w:val="008A2A7F"/>
    <w:rsid w:val="008A3EEE"/>
    <w:rsid w:val="008A61F1"/>
    <w:rsid w:val="008E4C62"/>
    <w:rsid w:val="008F2CA5"/>
    <w:rsid w:val="009028F2"/>
    <w:rsid w:val="0090310A"/>
    <w:rsid w:val="00903CFE"/>
    <w:rsid w:val="00924289"/>
    <w:rsid w:val="00975E9C"/>
    <w:rsid w:val="009A32DC"/>
    <w:rsid w:val="009D5C67"/>
    <w:rsid w:val="00A07008"/>
    <w:rsid w:val="00A12114"/>
    <w:rsid w:val="00A1489D"/>
    <w:rsid w:val="00A51AC2"/>
    <w:rsid w:val="00A53517"/>
    <w:rsid w:val="00A54C2A"/>
    <w:rsid w:val="00A64779"/>
    <w:rsid w:val="00A7005A"/>
    <w:rsid w:val="00A737E7"/>
    <w:rsid w:val="00A74A0F"/>
    <w:rsid w:val="00AA5A4D"/>
    <w:rsid w:val="00AA7A2E"/>
    <w:rsid w:val="00AF3439"/>
    <w:rsid w:val="00AF789C"/>
    <w:rsid w:val="00B4556F"/>
    <w:rsid w:val="00B63D66"/>
    <w:rsid w:val="00B808F1"/>
    <w:rsid w:val="00B84ED4"/>
    <w:rsid w:val="00BD0CA7"/>
    <w:rsid w:val="00BE5961"/>
    <w:rsid w:val="00BF63A3"/>
    <w:rsid w:val="00C05380"/>
    <w:rsid w:val="00C06F50"/>
    <w:rsid w:val="00C12E6E"/>
    <w:rsid w:val="00C321F8"/>
    <w:rsid w:val="00C35EF8"/>
    <w:rsid w:val="00C64205"/>
    <w:rsid w:val="00C65968"/>
    <w:rsid w:val="00C71CB7"/>
    <w:rsid w:val="00C76387"/>
    <w:rsid w:val="00C930C5"/>
    <w:rsid w:val="00CA5142"/>
    <w:rsid w:val="00CB0F6B"/>
    <w:rsid w:val="00CC7006"/>
    <w:rsid w:val="00CD29E2"/>
    <w:rsid w:val="00CD3A58"/>
    <w:rsid w:val="00D06156"/>
    <w:rsid w:val="00D06D56"/>
    <w:rsid w:val="00D271A5"/>
    <w:rsid w:val="00D4641E"/>
    <w:rsid w:val="00D46C96"/>
    <w:rsid w:val="00D636B8"/>
    <w:rsid w:val="00D9276E"/>
    <w:rsid w:val="00DD61AF"/>
    <w:rsid w:val="00DE4B41"/>
    <w:rsid w:val="00E22B46"/>
    <w:rsid w:val="00E3361F"/>
    <w:rsid w:val="00E65FD6"/>
    <w:rsid w:val="00EA7027"/>
    <w:rsid w:val="00EC22D1"/>
    <w:rsid w:val="00EC5469"/>
    <w:rsid w:val="00EF085B"/>
    <w:rsid w:val="00F34266"/>
    <w:rsid w:val="00F44466"/>
    <w:rsid w:val="00F805FA"/>
    <w:rsid w:val="00F83AD3"/>
    <w:rsid w:val="00F85F7C"/>
    <w:rsid w:val="00FA7F0A"/>
    <w:rsid w:val="00FB10F9"/>
    <w:rsid w:val="00FC6FB7"/>
    <w:rsid w:val="00FD3830"/>
    <w:rsid w:val="00FD6339"/>
    <w:rsid w:val="00FD691A"/>
    <w:rsid w:val="00FE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CC"/>
    <w:pPr>
      <w:spacing w:after="100" w:afterAutospacing="1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3EA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4466CF"/>
  </w:style>
  <w:style w:type="paragraph" w:styleId="a7">
    <w:name w:val="footer"/>
    <w:basedOn w:val="a"/>
    <w:link w:val="a8"/>
    <w:uiPriority w:val="99"/>
    <w:semiHidden/>
    <w:unhideWhenUsed/>
    <w:rsid w:val="004466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4466CF"/>
  </w:style>
  <w:style w:type="paragraph" w:styleId="a9">
    <w:name w:val="No Spacing"/>
    <w:uiPriority w:val="1"/>
    <w:qFormat/>
    <w:rsid w:val="00AA5A4D"/>
    <w:pPr>
      <w:spacing w:after="0" w:line="240" w:lineRule="auto"/>
    </w:pPr>
  </w:style>
  <w:style w:type="paragraph" w:styleId="aa">
    <w:name w:val="Title"/>
    <w:basedOn w:val="a"/>
    <w:link w:val="ab"/>
    <w:qFormat/>
    <w:rsid w:val="00D06156"/>
    <w:pPr>
      <w:spacing w:after="0" w:line="240" w:lineRule="auto"/>
      <w:jc w:val="center"/>
    </w:pPr>
    <w:rPr>
      <w:rFonts w:ascii="AngsanaUPC" w:eastAsia="Cordia New" w:hAnsi="AngsanaUPC" w:cs="Angsana New"/>
      <w:b/>
      <w:bCs/>
      <w:sz w:val="32"/>
      <w:szCs w:val="32"/>
    </w:rPr>
  </w:style>
  <w:style w:type="character" w:customStyle="1" w:styleId="ab">
    <w:name w:val="ชื่อเรื่อง อักขระ"/>
    <w:basedOn w:val="a0"/>
    <w:link w:val="aa"/>
    <w:rsid w:val="00D06156"/>
    <w:rPr>
      <w:rFonts w:ascii="AngsanaUPC" w:eastAsia="Cordia New" w:hAnsi="AngsanaUPC" w:cs="Angsana New"/>
      <w:b/>
      <w:bCs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D06156"/>
    <w:pPr>
      <w:spacing w:after="120" w:line="480" w:lineRule="auto"/>
    </w:pPr>
    <w:rPr>
      <w:rFonts w:ascii="Calibri" w:eastAsia="Calibri" w:hAnsi="Calibri" w:cs="Cordia New"/>
    </w:rPr>
  </w:style>
  <w:style w:type="character" w:customStyle="1" w:styleId="20">
    <w:name w:val="เนื้อความ 2 อักขระ"/>
    <w:basedOn w:val="a0"/>
    <w:link w:val="2"/>
    <w:uiPriority w:val="99"/>
    <w:rsid w:val="00D06156"/>
    <w:rPr>
      <w:rFonts w:ascii="Calibri" w:eastAsia="Calibri" w:hAnsi="Calibri" w:cs="Cordia New"/>
    </w:rPr>
  </w:style>
  <w:style w:type="paragraph" w:customStyle="1" w:styleId="Default">
    <w:name w:val="Default"/>
    <w:rsid w:val="00D06156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0615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D0615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DE0F3-1443-407D-A4DF-E21D7B66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416-49-0017</cp:lastModifiedBy>
  <cp:revision>11</cp:revision>
  <cp:lastPrinted>2017-05-25T03:26:00Z</cp:lastPrinted>
  <dcterms:created xsi:type="dcterms:W3CDTF">2017-05-25T02:19:00Z</dcterms:created>
  <dcterms:modified xsi:type="dcterms:W3CDTF">2018-06-21T07:10:00Z</dcterms:modified>
</cp:coreProperties>
</file>